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11" w:rsidRPr="0012425A" w:rsidRDefault="003D1F11" w:rsidP="008124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12425A">
        <w:rPr>
          <w:rFonts w:ascii="Times New Roman" w:hAnsi="Times New Roman" w:cs="Times New Roman"/>
          <w:sz w:val="28"/>
          <w:szCs w:val="28"/>
        </w:rPr>
        <w:t>:</w:t>
      </w:r>
    </w:p>
    <w:p w:rsidR="003D1F11" w:rsidRPr="0012425A" w:rsidRDefault="003D1F11" w:rsidP="008124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УО</w:t>
      </w:r>
    </w:p>
    <w:p w:rsidR="003D1F11" w:rsidRDefault="003D1F11" w:rsidP="008124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1" w:rsidRPr="0012425A" w:rsidRDefault="003D1F11" w:rsidP="008124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D1F11" w:rsidRPr="0012425A" w:rsidRDefault="003D1F11" w:rsidP="008124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___________  Н.Н. Гончарова</w:t>
      </w:r>
    </w:p>
    <w:p w:rsidR="003D1F11" w:rsidRPr="0012425A" w:rsidRDefault="003D1F11" w:rsidP="008124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 2013</w:t>
      </w:r>
      <w:r w:rsidRPr="0012425A">
        <w:rPr>
          <w:rFonts w:ascii="Times New Roman" w:hAnsi="Times New Roman" w:cs="Times New Roman"/>
          <w:sz w:val="28"/>
          <w:szCs w:val="28"/>
        </w:rPr>
        <w:t>г</w:t>
      </w:r>
    </w:p>
    <w:p w:rsidR="003D1F11" w:rsidRPr="0012425A" w:rsidRDefault="003D1F11" w:rsidP="0081245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5A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3D1F11" w:rsidRPr="0012425A" w:rsidRDefault="003D1F11" w:rsidP="008124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бюджетного дошкольного образовательного учреждения</w:t>
      </w:r>
      <w:r w:rsidRPr="0012425A">
        <w:rPr>
          <w:sz w:val="28"/>
          <w:szCs w:val="28"/>
          <w:u w:val="single"/>
        </w:rPr>
        <w:t xml:space="preserve"> «Детский сад № 57комбинированного вида»  </w:t>
      </w:r>
    </w:p>
    <w:p w:rsidR="003D1F11" w:rsidRPr="0012425A" w:rsidRDefault="003D1F11" w:rsidP="0081245D">
      <w:pPr>
        <w:jc w:val="center"/>
        <w:rPr>
          <w:sz w:val="28"/>
          <w:szCs w:val="28"/>
        </w:rPr>
      </w:pPr>
      <w:r w:rsidRPr="0012425A">
        <w:rPr>
          <w:sz w:val="28"/>
          <w:szCs w:val="28"/>
          <w:u w:val="single"/>
        </w:rPr>
        <w:t>г</w:t>
      </w:r>
      <w:proofErr w:type="gramStart"/>
      <w:r w:rsidRPr="0012425A">
        <w:rPr>
          <w:sz w:val="28"/>
          <w:szCs w:val="28"/>
          <w:u w:val="single"/>
        </w:rPr>
        <w:t>.П</w:t>
      </w:r>
      <w:proofErr w:type="gramEnd"/>
      <w:r w:rsidRPr="0012425A">
        <w:rPr>
          <w:sz w:val="28"/>
          <w:szCs w:val="28"/>
          <w:u w:val="single"/>
        </w:rPr>
        <w:t>олысаево Кемеровской области</w:t>
      </w:r>
    </w:p>
    <w:p w:rsidR="003D1F11" w:rsidRPr="0012425A" w:rsidRDefault="003D1F11" w:rsidP="0081245D">
      <w:pPr>
        <w:jc w:val="center"/>
      </w:pPr>
      <w:r w:rsidRPr="0012425A">
        <w:t>(наименование муниципального учреждения)</w:t>
      </w:r>
    </w:p>
    <w:p w:rsidR="003D1F11" w:rsidRPr="0012425A" w:rsidRDefault="003D1F11" w:rsidP="0081245D">
      <w:pPr>
        <w:jc w:val="center"/>
        <w:rPr>
          <w:sz w:val="28"/>
          <w:szCs w:val="28"/>
        </w:rPr>
      </w:pPr>
      <w:r w:rsidRPr="0012425A">
        <w:rPr>
          <w:sz w:val="28"/>
          <w:szCs w:val="28"/>
        </w:rPr>
        <w:t xml:space="preserve">на </w:t>
      </w:r>
      <w:r w:rsidRPr="0012425A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3</w:t>
      </w:r>
      <w:r w:rsidRPr="0012425A">
        <w:rPr>
          <w:sz w:val="28"/>
          <w:szCs w:val="28"/>
        </w:rPr>
        <w:t xml:space="preserve"> год и плановый период </w:t>
      </w:r>
      <w:r w:rsidRPr="0012425A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12425A">
        <w:rPr>
          <w:sz w:val="28"/>
          <w:szCs w:val="28"/>
        </w:rPr>
        <w:t xml:space="preserve"> и </w:t>
      </w:r>
      <w:r w:rsidRPr="0012425A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12425A">
        <w:rPr>
          <w:sz w:val="28"/>
          <w:szCs w:val="28"/>
        </w:rPr>
        <w:t>годов</w:t>
      </w: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12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12425A">
        <w:rPr>
          <w:rFonts w:ascii="Times New Roman" w:hAnsi="Times New Roman" w:cs="Times New Roman"/>
          <w:sz w:val="28"/>
          <w:szCs w:val="28"/>
          <w:u w:val="single"/>
        </w:rPr>
        <w:t xml:space="preserve">1.1. Реализация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основной общеобразовательной программы </w:t>
      </w:r>
      <w:r w:rsidRPr="0012425A">
        <w:rPr>
          <w:rFonts w:ascii="Times New Roman" w:hAnsi="Times New Roman" w:cs="Times New Roman"/>
          <w:sz w:val="28"/>
          <w:szCs w:val="28"/>
          <w:u w:val="single"/>
        </w:rPr>
        <w:t>дошкольного образования;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12425A">
        <w:rPr>
          <w:rFonts w:ascii="Times New Roman" w:hAnsi="Times New Roman" w:cs="Times New Roman"/>
          <w:sz w:val="28"/>
          <w:szCs w:val="28"/>
          <w:u w:val="single"/>
        </w:rPr>
        <w:t>1.2.Содержание и присмотр за детьми в дошкольных образовательных учреждениях;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  <w:u w:val="single"/>
        </w:rPr>
        <w:t xml:space="preserve">1.3.Коррекция здоровья воспитанников дошкольных учреждений. 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12425A">
        <w:rPr>
          <w:rFonts w:ascii="Times New Roman" w:hAnsi="Times New Roman" w:cs="Times New Roman"/>
          <w:sz w:val="28"/>
          <w:szCs w:val="28"/>
        </w:rPr>
        <w:t>2. Потребители муниципальной услуги:</w:t>
      </w:r>
      <w:r w:rsidRPr="0012425A">
        <w:rPr>
          <w:rFonts w:ascii="Times New Roman" w:hAnsi="Times New Roman" w:cs="Times New Roman"/>
          <w:sz w:val="28"/>
          <w:szCs w:val="28"/>
          <w:u w:val="single"/>
        </w:rPr>
        <w:t xml:space="preserve">    Дети в возрасте от 2  лет до 7 лет                  </w:t>
      </w:r>
      <w:r w:rsidRPr="001242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3.  Показатели,  характеризующие  объем  и (или)  качество  муниципальной услуги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</w:p>
    <w:p w:rsidR="003D1F11" w:rsidRPr="0012425A" w:rsidRDefault="003D1F11" w:rsidP="00812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1698"/>
        <w:gridCol w:w="430"/>
        <w:gridCol w:w="1798"/>
        <w:gridCol w:w="1801"/>
        <w:gridCol w:w="1718"/>
        <w:gridCol w:w="1703"/>
        <w:gridCol w:w="921"/>
        <w:gridCol w:w="2021"/>
      </w:tblGrid>
      <w:tr w:rsidR="003D1F11" w:rsidRPr="0012425A">
        <w:trPr>
          <w:cantSplit/>
          <w:trHeight w:val="240"/>
        </w:trPr>
        <w:tc>
          <w:tcPr>
            <w:tcW w:w="891" w:type="pct"/>
            <w:vMerge w:val="restar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577" w:type="pct"/>
            <w:vMerge w:val="restar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146" w:type="pct"/>
            <w:vMerge w:val="restar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Фор-мула</w:t>
            </w:r>
            <w:proofErr w:type="spellEnd"/>
            <w:proofErr w:type="gramEnd"/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расче-та</w:t>
            </w:r>
            <w:proofErr w:type="spellEnd"/>
          </w:p>
        </w:tc>
        <w:tc>
          <w:tcPr>
            <w:tcW w:w="2699" w:type="pct"/>
            <w:gridSpan w:val="5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687" w:type="pct"/>
            <w:vMerge w:val="restar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(исходные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3D1F11" w:rsidRPr="0012425A">
        <w:trPr>
          <w:cantSplit/>
          <w:trHeight w:val="720"/>
        </w:trPr>
        <w:tc>
          <w:tcPr>
            <w:tcW w:w="891" w:type="pct"/>
            <w:vMerge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687" w:type="pct"/>
            <w:vMerge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lastRenderedPageBreak/>
              <w:t>1. Укомплектованность педагогическими кадрами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Нормативы по определению численности персонала, занятого обслуживанием  дошкольных учреждений, утверждённые  постановлением Минтруда России от 21.04.1993г № 88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тарификация.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 xml:space="preserve">2. </w:t>
            </w:r>
            <w:proofErr w:type="spellStart"/>
            <w:proofErr w:type="gramStart"/>
            <w:r w:rsidRPr="0012425A">
              <w:t>Учебно</w:t>
            </w:r>
            <w:proofErr w:type="spellEnd"/>
            <w:r w:rsidRPr="0012425A">
              <w:t xml:space="preserve"> – методическое</w:t>
            </w:r>
            <w:proofErr w:type="gramEnd"/>
            <w:r w:rsidRPr="0012425A">
              <w:t xml:space="preserve"> обеспечение 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необходимой методической литературы, наглядного пособия.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lastRenderedPageBreak/>
              <w:t>3. Обеспечение безопасности воспитанников и сотрудников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r w:rsidRPr="0012425A">
              <w:t xml:space="preserve">Санитарно-эпидемиологические правила и нормативы для ДОУ </w:t>
            </w:r>
          </w:p>
          <w:p w:rsidR="003D1F11" w:rsidRPr="0012425A" w:rsidRDefault="003D1F11" w:rsidP="006F0713">
            <w:r w:rsidRPr="0012425A">
              <w:t>СанПиН 2.4.1.2660-10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123-ФЗ от 22 июля 2008 г. «Технический регламент о требованиях пожарной безопасности»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4. Доля воспитанников, имеющих высокий уровень готовности к обучению в школе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МБДОУ «Детский сад №57», дальнейшая успеваемость в школе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lastRenderedPageBreak/>
              <w:t>5. Укомплектованность кадрами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Нормативы по определению численности персонала, занятого обслуживанием  дошкольных учреждений, утверждённые  постановлением Минтруда России от 21.04.1993г № 88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тарификация.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6. Материально – техническое обеспечение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СанПиН  2.4.1.2660-10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 xml:space="preserve">7. Качество питания (выполнение норм, </w:t>
            </w:r>
            <w:proofErr w:type="spellStart"/>
            <w:r w:rsidRPr="0012425A">
              <w:t>калораж</w:t>
            </w:r>
            <w:proofErr w:type="spellEnd"/>
            <w:r w:rsidRPr="0012425A">
              <w:t>)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СанПиН  2.4.1.2660-10 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8. Сохранение и укрепление физического и психического здоровья воспитанников (коэффициент посещаемости, отсутствие травматизма, пищевых отравлений)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отчеты медицинского работника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lastRenderedPageBreak/>
              <w:t>9. Укомплектованность специализированными кадрами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Нормативы по определению численности персонала, занятого обслуживанием  дошкольных учреждений, утверждённые  постановлением Минтруда России от 21.04.1993г № 88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тарификация.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10. Соответствие образовательной программы (программ) требованиям к содержанию и методам воспитания и обучения, реализуемым в МБДОУ</w:t>
            </w:r>
            <w:proofErr w:type="gramStart"/>
            <w:r w:rsidRPr="0012425A">
              <w:t>«Д</w:t>
            </w:r>
            <w:proofErr w:type="gramEnd"/>
            <w:r w:rsidRPr="0012425A">
              <w:t xml:space="preserve">етский сад №57»  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>
            <w:r>
              <w:t>Основная общеобразовательная программа дошкольного образования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11. Результаты участия воспитанников в конкурсах, соревнованиях различного уровня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</w:p>
          <w:p w:rsidR="003D1F11" w:rsidRPr="0012425A" w:rsidRDefault="003D1F11" w:rsidP="006F0713">
            <w:pPr>
              <w:jc w:val="center"/>
            </w:pPr>
            <w:r w:rsidRPr="0012425A">
              <w:t>Количество воспитанников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</w:p>
          <w:p w:rsidR="003D1F11" w:rsidRPr="0012425A" w:rsidRDefault="003D1F11" w:rsidP="006F0713">
            <w:pPr>
              <w:jc w:val="center"/>
            </w:pPr>
            <w:r>
              <w:t xml:space="preserve">5 </w:t>
            </w:r>
            <w:r w:rsidRPr="0012425A">
              <w:t>воспитанников</w:t>
            </w:r>
          </w:p>
        </w:tc>
        <w:tc>
          <w:tcPr>
            <w:tcW w:w="612" w:type="pct"/>
          </w:tcPr>
          <w:p w:rsidR="003D1F11" w:rsidRPr="0012425A" w:rsidRDefault="003D1F11" w:rsidP="006F0713"/>
          <w:p w:rsidR="003D1F11" w:rsidRPr="0012425A" w:rsidRDefault="003D1F11" w:rsidP="006F0713">
            <w:pPr>
              <w:jc w:val="center"/>
            </w:pPr>
            <w:r w:rsidRPr="0012425A">
              <w:t>6</w:t>
            </w:r>
          </w:p>
          <w:p w:rsidR="003D1F11" w:rsidRPr="0012425A" w:rsidRDefault="003D1F11" w:rsidP="006F0713">
            <w:r w:rsidRPr="0012425A">
              <w:t>воспитанников</w:t>
            </w:r>
          </w:p>
        </w:tc>
        <w:tc>
          <w:tcPr>
            <w:tcW w:w="584" w:type="pct"/>
          </w:tcPr>
          <w:p w:rsidR="003D1F11" w:rsidRPr="0012425A" w:rsidRDefault="003D1F11" w:rsidP="006F0713">
            <w:r w:rsidRPr="0012425A">
              <w:t xml:space="preserve">        9</w:t>
            </w:r>
          </w:p>
          <w:p w:rsidR="003D1F11" w:rsidRPr="0012425A" w:rsidRDefault="003D1F11" w:rsidP="006F0713"/>
          <w:p w:rsidR="003D1F11" w:rsidRPr="0012425A" w:rsidRDefault="003D1F11" w:rsidP="006F0713">
            <w:r w:rsidRPr="0012425A">
              <w:t>воспитанников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</w:p>
          <w:p w:rsidR="003D1F11" w:rsidRPr="0012425A" w:rsidRDefault="003D1F11" w:rsidP="006F0713">
            <w:pPr>
              <w:jc w:val="center"/>
            </w:pPr>
            <w:r w:rsidRPr="0012425A">
              <w:t>9</w:t>
            </w:r>
          </w:p>
          <w:p w:rsidR="003D1F11" w:rsidRPr="0012425A" w:rsidRDefault="003D1F11" w:rsidP="006F0713">
            <w:pPr>
              <w:jc w:val="center"/>
            </w:pPr>
            <w:r w:rsidRPr="0012425A">
              <w:t>воспитанников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/>
          <w:p w:rsidR="003D1F11" w:rsidRPr="0012425A" w:rsidRDefault="003D1F11" w:rsidP="006F0713">
            <w:r w:rsidRPr="0012425A">
              <w:t>Городское управление образования, наличие грамот и дипломов.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lastRenderedPageBreak/>
              <w:t>12. Модель управления качеством образования.</w:t>
            </w:r>
          </w:p>
          <w:p w:rsidR="003D1F11" w:rsidRPr="0012425A" w:rsidRDefault="003D1F11" w:rsidP="006F0713">
            <w:r w:rsidRPr="0012425A">
              <w:t>(цель, задачи, результаты мониторинга)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Педагогический и управляющий советы МБДОУ «Детский сад №57»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13. Степень удовлетворённости родителей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>
              <w:t>90</w:t>
            </w:r>
            <w:r w:rsidRPr="0012425A">
              <w:t xml:space="preserve"> 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 xml:space="preserve"> 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>
            <w:r w:rsidRPr="0012425A">
              <w:t>Мониторинг, информационные стенды, публичный доклад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 xml:space="preserve">14. Выполнение плана </w:t>
            </w:r>
            <w:proofErr w:type="spellStart"/>
            <w:r w:rsidRPr="0012425A">
              <w:t>детодней</w:t>
            </w:r>
            <w:proofErr w:type="spellEnd"/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>
              <w:t>90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jc w:val="center"/>
            </w:pPr>
            <w:r w:rsidRPr="0012425A">
              <w:t>90-100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 xml:space="preserve">100 </w:t>
            </w:r>
          </w:p>
        </w:tc>
        <w:tc>
          <w:tcPr>
            <w:tcW w:w="579" w:type="pct"/>
          </w:tcPr>
          <w:p w:rsidR="003D1F11" w:rsidRPr="0012425A" w:rsidRDefault="003D1F11" w:rsidP="00493851">
            <w:r w:rsidRPr="0012425A"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>
            <w:r w:rsidRPr="0012425A">
              <w:t>Мониторинг, родительские собрания,  табель учета посещаемости детей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15. Наличие жалоб потребителей на качество оказания услуг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Количество жалоб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 w:rsidRPr="0012425A">
              <w:t>нет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jc w:val="center"/>
            </w:pPr>
            <w:r w:rsidRPr="0012425A">
              <w:t>нет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>нет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  <w:r w:rsidRPr="0012425A">
              <w:t>нет</w:t>
            </w:r>
          </w:p>
        </w:tc>
        <w:tc>
          <w:tcPr>
            <w:tcW w:w="31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D1F11" w:rsidRPr="0012425A" w:rsidRDefault="003D1F11" w:rsidP="006F0713">
            <w:r w:rsidRPr="0012425A">
              <w:t>Отчеты заведующего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на общих собраниях, отзывы и опрос родителей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16. Анализ заболеваемости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Случаи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 w:rsidRPr="0012425A">
              <w:t>Не более 10 случаев в месяц</w:t>
            </w:r>
          </w:p>
        </w:tc>
        <w:tc>
          <w:tcPr>
            <w:tcW w:w="612" w:type="pct"/>
          </w:tcPr>
          <w:p w:rsidR="003D1F11" w:rsidRPr="0012425A" w:rsidRDefault="003D1F11" w:rsidP="006F0713">
            <w:r w:rsidRPr="0012425A">
              <w:t>Не более 10 случаев в месяц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>Не более 10 случаев в месяц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  <w:r w:rsidRPr="0012425A">
              <w:t>Не более 10 случаев в месяц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>
            <w:r w:rsidRPr="0012425A">
              <w:t>Мониторинг, отчеты медицинского работника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lastRenderedPageBreak/>
              <w:t>17. Отсутствие нарушений, выявленных контролирующими органами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Количество нарушений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 w:rsidRPr="0012425A">
              <w:t>Не допускать, при необходимости устранять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jc w:val="center"/>
            </w:pPr>
            <w:r w:rsidRPr="0012425A">
              <w:t>Не допускать, при необходимости устранять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>Не допускать, при необходимости устранять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  <w:r w:rsidRPr="0012425A">
              <w:t>Не допускать, при необходимости устранять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>
            <w:r w:rsidRPr="0012425A">
              <w:t>Управляющий совет, Журнал контроля проверяющих органов;</w:t>
            </w:r>
          </w:p>
          <w:p w:rsidR="003D1F11" w:rsidRPr="0012425A" w:rsidRDefault="003D1F11" w:rsidP="006F0713">
            <w:r w:rsidRPr="0012425A">
              <w:t>- заключения, предписан</w:t>
            </w:r>
            <w:r w:rsidRPr="0012425A">
              <w:rPr>
                <w:i/>
                <w:iCs/>
              </w:rPr>
              <w:t xml:space="preserve">ия </w:t>
            </w:r>
            <w:r w:rsidRPr="0012425A">
              <w:t>контролирующих органов;</w:t>
            </w:r>
          </w:p>
          <w:p w:rsidR="003D1F11" w:rsidRPr="0012425A" w:rsidRDefault="003D1F11" w:rsidP="006F0713">
            <w:pPr>
              <w:framePr w:hSpace="180" w:wrap="auto" w:vAnchor="page" w:hAnchor="margin" w:xAlign="center" w:y="2161"/>
              <w:jc w:val="both"/>
            </w:pPr>
          </w:p>
          <w:p w:rsidR="003D1F11" w:rsidRPr="0012425A" w:rsidRDefault="003D1F11" w:rsidP="006F0713"/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18. Курсовая подготовка педагогов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  <w:r w:rsidRPr="0012425A">
              <w:t>100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>
            <w:r w:rsidRPr="0012425A">
              <w:t>Рейтинг;</w:t>
            </w:r>
          </w:p>
          <w:p w:rsidR="003D1F11" w:rsidRPr="0012425A" w:rsidRDefault="003D1F11" w:rsidP="006F0713">
            <w:r w:rsidRPr="0012425A">
              <w:t>- аттестационные листы;</w:t>
            </w:r>
          </w:p>
          <w:p w:rsidR="003D1F11" w:rsidRPr="0012425A" w:rsidRDefault="003D1F11" w:rsidP="006F0713"/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19. Уровень охвата детей дополнительным образованием и качество их предоставления (кружковая работа)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 w:rsidRPr="0012425A">
              <w:t xml:space="preserve">50 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jc w:val="center"/>
            </w:pPr>
            <w:r w:rsidRPr="0012425A">
              <w:t xml:space="preserve">50 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>50 - 60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  <w:r w:rsidRPr="0012425A">
              <w:t>50 - 60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>
            <w:r w:rsidRPr="0012425A">
              <w:t xml:space="preserve">Педагогический совет, СМИ,  информационные стенды. 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891" w:type="pct"/>
          </w:tcPr>
          <w:p w:rsidR="003D1F11" w:rsidRPr="0012425A" w:rsidRDefault="003D1F11" w:rsidP="006F0713">
            <w:r w:rsidRPr="0012425A">
              <w:t>20.  Количественное</w:t>
            </w:r>
          </w:p>
          <w:p w:rsidR="003D1F11" w:rsidRPr="0012425A" w:rsidRDefault="003D1F11" w:rsidP="006F0713">
            <w:r w:rsidRPr="0012425A">
              <w:t xml:space="preserve">соотношение воспитанников, проживающих в районе МБДОУ «Детский сад №57»  </w:t>
            </w:r>
          </w:p>
        </w:tc>
        <w:tc>
          <w:tcPr>
            <w:tcW w:w="577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146" w:type="pct"/>
          </w:tcPr>
          <w:p w:rsidR="003D1F11" w:rsidRPr="0012425A" w:rsidRDefault="003D1F11" w:rsidP="006F0713"/>
        </w:tc>
        <w:tc>
          <w:tcPr>
            <w:tcW w:w="611" w:type="pct"/>
          </w:tcPr>
          <w:p w:rsidR="003D1F11" w:rsidRPr="0012425A" w:rsidRDefault="003D1F11" w:rsidP="006F0713">
            <w:pPr>
              <w:jc w:val="center"/>
            </w:pPr>
            <w:r>
              <w:t>90</w:t>
            </w:r>
          </w:p>
        </w:tc>
        <w:tc>
          <w:tcPr>
            <w:tcW w:w="612" w:type="pct"/>
          </w:tcPr>
          <w:p w:rsidR="003D1F11" w:rsidRPr="0012425A" w:rsidRDefault="003D1F11" w:rsidP="006F0713">
            <w:pPr>
              <w:jc w:val="center"/>
            </w:pPr>
            <w:r w:rsidRPr="0012425A">
              <w:t>90-95</w:t>
            </w:r>
          </w:p>
        </w:tc>
        <w:tc>
          <w:tcPr>
            <w:tcW w:w="584" w:type="pct"/>
          </w:tcPr>
          <w:p w:rsidR="003D1F11" w:rsidRPr="0012425A" w:rsidRDefault="003D1F11" w:rsidP="006F0713">
            <w:pPr>
              <w:jc w:val="center"/>
            </w:pPr>
            <w:r w:rsidRPr="0012425A">
              <w:t>90-95</w:t>
            </w:r>
          </w:p>
        </w:tc>
        <w:tc>
          <w:tcPr>
            <w:tcW w:w="579" w:type="pct"/>
          </w:tcPr>
          <w:p w:rsidR="003D1F11" w:rsidRPr="0012425A" w:rsidRDefault="003D1F11" w:rsidP="006F0713">
            <w:pPr>
              <w:jc w:val="center"/>
            </w:pPr>
            <w:r w:rsidRPr="0012425A">
              <w:t>90-95</w:t>
            </w:r>
          </w:p>
        </w:tc>
        <w:tc>
          <w:tcPr>
            <w:tcW w:w="312" w:type="pct"/>
          </w:tcPr>
          <w:p w:rsidR="003D1F11" w:rsidRPr="0012425A" w:rsidRDefault="003D1F11" w:rsidP="006F0713"/>
        </w:tc>
        <w:tc>
          <w:tcPr>
            <w:tcW w:w="687" w:type="pct"/>
          </w:tcPr>
          <w:p w:rsidR="003D1F11" w:rsidRPr="0012425A" w:rsidRDefault="003D1F11" w:rsidP="006F0713">
            <w:r w:rsidRPr="0012425A">
              <w:t>Социальный паспорт</w:t>
            </w:r>
          </w:p>
        </w:tc>
      </w:tr>
    </w:tbl>
    <w:p w:rsidR="003D1F11" w:rsidRPr="0012425A" w:rsidRDefault="003D1F11" w:rsidP="0081245D">
      <w:pPr>
        <w:autoSpaceDE w:val="0"/>
        <w:autoSpaceDN w:val="0"/>
        <w:adjustRightInd w:val="0"/>
        <w:jc w:val="both"/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3.2. Объем муниципальной услуги (в натуральных показателях)</w:t>
      </w:r>
    </w:p>
    <w:p w:rsidR="003D1F11" w:rsidRPr="0012425A" w:rsidRDefault="003D1F11" w:rsidP="00812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0"/>
        <w:gridCol w:w="1810"/>
        <w:gridCol w:w="1753"/>
        <w:gridCol w:w="1753"/>
        <w:gridCol w:w="1753"/>
        <w:gridCol w:w="1586"/>
        <w:gridCol w:w="1589"/>
        <w:gridCol w:w="1886"/>
      </w:tblGrid>
      <w:tr w:rsidR="003D1F11" w:rsidRPr="0012425A">
        <w:trPr>
          <w:cantSplit/>
          <w:trHeight w:val="240"/>
        </w:trPr>
        <w:tc>
          <w:tcPr>
            <w:tcW w:w="877" w:type="pct"/>
            <w:vMerge w:val="restar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15" w:type="pct"/>
            <w:vMerge w:val="restar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67" w:type="pct"/>
            <w:gridSpan w:val="5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</w:t>
            </w:r>
          </w:p>
        </w:tc>
        <w:tc>
          <w:tcPr>
            <w:tcW w:w="641" w:type="pct"/>
            <w:vMerge w:val="restar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3D1F11" w:rsidRPr="0012425A">
        <w:trPr>
          <w:cantSplit/>
          <w:trHeight w:val="480"/>
        </w:trPr>
        <w:tc>
          <w:tcPr>
            <w:tcW w:w="877" w:type="pct"/>
            <w:vMerge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vMerge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9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40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641" w:type="pct"/>
            <w:vMerge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11" w:rsidRPr="0012425A">
        <w:trPr>
          <w:cantSplit/>
          <w:trHeight w:val="240"/>
        </w:trPr>
        <w:tc>
          <w:tcPr>
            <w:tcW w:w="87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42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  <w:r w:rsidRPr="0012425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15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10804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39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40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Табель учёта посещения детей, личные дела воспитанников</w:t>
            </w:r>
          </w:p>
        </w:tc>
      </w:tr>
      <w:tr w:rsidR="003D1F11" w:rsidRPr="0012425A">
        <w:trPr>
          <w:cantSplit/>
          <w:trHeight w:val="1408"/>
        </w:trPr>
        <w:tc>
          <w:tcPr>
            <w:tcW w:w="877" w:type="pct"/>
            <w:vMerge w:val="restar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. Комплектация учреждения  предельно возможным  количеством воспитанников.</w:t>
            </w:r>
          </w:p>
        </w:tc>
        <w:tc>
          <w:tcPr>
            <w:tcW w:w="615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Число групп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 w:val="restart"/>
          </w:tcPr>
          <w:p w:rsidR="003D1F11" w:rsidRPr="0012425A" w:rsidRDefault="003D1F11" w:rsidP="006F0713">
            <w:pPr>
              <w:rPr>
                <w:sz w:val="26"/>
                <w:szCs w:val="26"/>
              </w:rPr>
            </w:pPr>
            <w:r w:rsidRPr="0012425A">
              <w:t>Постановление Правител</w:t>
            </w:r>
            <w:r>
              <w:t>ьства Российской Федерации от 27.10.2011г.</w:t>
            </w:r>
            <w:r>
              <w:br/>
              <w:t>№ 2562</w:t>
            </w:r>
            <w:r w:rsidRPr="0012425A">
              <w:t xml:space="preserve"> «Об утверждении Типового положения о дошкольном образовательном учреждении»</w:t>
            </w:r>
            <w:r w:rsidRPr="0012425A">
              <w:rPr>
                <w:sz w:val="26"/>
                <w:szCs w:val="26"/>
              </w:rPr>
              <w:t>;</w:t>
            </w:r>
          </w:p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6"/>
                <w:szCs w:val="26"/>
              </w:rPr>
              <w:t xml:space="preserve">Устав, Лицензия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№57»  </w:t>
            </w:r>
          </w:p>
        </w:tc>
      </w:tr>
      <w:tr w:rsidR="003D1F11" w:rsidRPr="0012425A">
        <w:trPr>
          <w:cantSplit/>
          <w:trHeight w:val="2506"/>
        </w:trPr>
        <w:tc>
          <w:tcPr>
            <w:tcW w:w="877" w:type="pct"/>
            <w:vMerge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6"/>
                <w:szCs w:val="26"/>
              </w:rPr>
              <w:t>наполняемость                      %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</w:tcPr>
          <w:p w:rsidR="003D1F11" w:rsidRPr="0012425A" w:rsidRDefault="003D1F11" w:rsidP="006F0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3D1F11" w:rsidRPr="0012425A" w:rsidRDefault="003D1F11" w:rsidP="006F0713"/>
        </w:tc>
      </w:tr>
      <w:tr w:rsidR="003D1F11" w:rsidRPr="0012425A">
        <w:trPr>
          <w:cantSplit/>
          <w:trHeight w:val="2506"/>
        </w:trPr>
        <w:tc>
          <w:tcPr>
            <w:tcW w:w="877" w:type="pct"/>
          </w:tcPr>
          <w:p w:rsidR="003D1F11" w:rsidRPr="0012425A" w:rsidRDefault="003D1F11" w:rsidP="006F0713">
            <w:pPr>
              <w:pStyle w:val="a3"/>
              <w:tabs>
                <w:tab w:val="left" w:pos="489"/>
              </w:tabs>
              <w:spacing w:before="0" w:beforeAutospacing="0" w:after="0"/>
              <w:ind w:right="3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12425A">
              <w:rPr>
                <w:sz w:val="26"/>
                <w:szCs w:val="26"/>
              </w:rPr>
              <w:t>.</w:t>
            </w:r>
            <w:r w:rsidRPr="0012425A">
              <w:t>Предоставление воспитанникам зданий и иных помещений, отвечающих установленным строительным, пожарным требованиям, санитарным правилам и нормам.</w:t>
            </w:r>
          </w:p>
        </w:tc>
        <w:tc>
          <w:tcPr>
            <w:tcW w:w="615" w:type="pct"/>
          </w:tcPr>
          <w:p w:rsidR="003D1F11" w:rsidRPr="0012425A" w:rsidRDefault="003D1F11" w:rsidP="006F0713">
            <w:pPr>
              <w:jc w:val="center"/>
              <w:rPr>
                <w:sz w:val="26"/>
                <w:szCs w:val="26"/>
              </w:rPr>
            </w:pPr>
            <w:r w:rsidRPr="0012425A">
              <w:rPr>
                <w:sz w:val="26"/>
                <w:szCs w:val="26"/>
              </w:rPr>
              <w:t>кв</w:t>
            </w:r>
            <w:proofErr w:type="gramStart"/>
            <w:r w:rsidRPr="0012425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596" w:type="pct"/>
          </w:tcPr>
          <w:p w:rsidR="003D1F11" w:rsidRPr="000A4BBD" w:rsidRDefault="003D1F11" w:rsidP="006F07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BD">
              <w:rPr>
                <w:rFonts w:ascii="Times New Roman" w:hAnsi="Times New Roman" w:cs="Times New Roman"/>
                <w:sz w:val="28"/>
                <w:szCs w:val="28"/>
              </w:rPr>
              <w:t>818,1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  <w:tc>
          <w:tcPr>
            <w:tcW w:w="539" w:type="pct"/>
          </w:tcPr>
          <w:p w:rsidR="003D1F11" w:rsidRPr="0012425A" w:rsidRDefault="003D1F11" w:rsidP="006F0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  <w:tc>
          <w:tcPr>
            <w:tcW w:w="540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3D1F11" w:rsidRPr="0012425A" w:rsidRDefault="003D1F11" w:rsidP="006F0713">
            <w:r w:rsidRPr="0012425A">
              <w:t>договор о передаче имущества в оперативное управление</w:t>
            </w:r>
          </w:p>
        </w:tc>
      </w:tr>
      <w:tr w:rsidR="003D1F11" w:rsidRPr="0012425A">
        <w:trPr>
          <w:cantSplit/>
          <w:trHeight w:val="1110"/>
        </w:trPr>
        <w:tc>
          <w:tcPr>
            <w:tcW w:w="877" w:type="pct"/>
          </w:tcPr>
          <w:p w:rsidR="003D1F11" w:rsidRPr="0012425A" w:rsidRDefault="003D1F11" w:rsidP="006F0713">
            <w:pPr>
              <w:pStyle w:val="a3"/>
              <w:tabs>
                <w:tab w:val="left" w:pos="489"/>
              </w:tabs>
              <w:spacing w:before="0" w:beforeAutospacing="0" w:after="0"/>
              <w:ind w:right="34"/>
              <w:jc w:val="both"/>
            </w:pPr>
            <w:r>
              <w:t>4</w:t>
            </w:r>
            <w:r w:rsidRPr="0012425A">
              <w:t xml:space="preserve">.Обеспечение ребенка в учреждении   4-х разовым  питанием </w:t>
            </w:r>
          </w:p>
        </w:tc>
        <w:tc>
          <w:tcPr>
            <w:tcW w:w="615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3D1F11" w:rsidRPr="0012425A" w:rsidRDefault="003D1F11" w:rsidP="006F0713">
            <w:r w:rsidRPr="0012425A">
              <w:t>Меню – требование</w:t>
            </w:r>
          </w:p>
        </w:tc>
      </w:tr>
      <w:tr w:rsidR="003D1F11" w:rsidRPr="0012425A">
        <w:trPr>
          <w:cantSplit/>
          <w:trHeight w:val="1110"/>
        </w:trPr>
        <w:tc>
          <w:tcPr>
            <w:tcW w:w="877" w:type="pct"/>
          </w:tcPr>
          <w:p w:rsidR="003D1F11" w:rsidRPr="0012425A" w:rsidRDefault="003D1F11" w:rsidP="006F0713">
            <w:pPr>
              <w:pStyle w:val="a3"/>
              <w:tabs>
                <w:tab w:val="left" w:pos="489"/>
              </w:tabs>
              <w:spacing w:before="0" w:beforeAutospacing="0" w:after="0"/>
              <w:ind w:right="34"/>
              <w:jc w:val="both"/>
            </w:pPr>
            <w:r>
              <w:t>5</w:t>
            </w:r>
            <w:r w:rsidRPr="0012425A">
              <w:t>. Содержание и присмотр за детьми в учреждении</w:t>
            </w:r>
          </w:p>
        </w:tc>
        <w:tc>
          <w:tcPr>
            <w:tcW w:w="615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3D1F11" w:rsidRPr="0012425A" w:rsidRDefault="003D1F11" w:rsidP="006F0713"/>
        </w:tc>
      </w:tr>
      <w:tr w:rsidR="003D1F11" w:rsidRPr="0012425A">
        <w:trPr>
          <w:cantSplit/>
          <w:trHeight w:val="1110"/>
        </w:trPr>
        <w:tc>
          <w:tcPr>
            <w:tcW w:w="877" w:type="pct"/>
          </w:tcPr>
          <w:p w:rsidR="003D1F11" w:rsidRPr="0012425A" w:rsidRDefault="003D1F11" w:rsidP="006F0713">
            <w:pPr>
              <w:pStyle w:val="a3"/>
              <w:tabs>
                <w:tab w:val="left" w:pos="489"/>
              </w:tabs>
              <w:spacing w:before="0" w:beforeAutospacing="0" w:after="0"/>
              <w:ind w:right="34"/>
            </w:pPr>
            <w:r>
              <w:t>6</w:t>
            </w:r>
            <w:r w:rsidRPr="0012425A">
              <w:t xml:space="preserve">. </w:t>
            </w:r>
            <w:proofErr w:type="gramStart"/>
            <w:r w:rsidRPr="0012425A">
              <w:t>Проведение оздоровительных и профилактических мероприятий, закаливающих процедур)</w:t>
            </w:r>
            <w:proofErr w:type="gramEnd"/>
          </w:p>
        </w:tc>
        <w:tc>
          <w:tcPr>
            <w:tcW w:w="615" w:type="pct"/>
          </w:tcPr>
          <w:p w:rsidR="003D1F11" w:rsidRPr="0012425A" w:rsidRDefault="003D1F11" w:rsidP="006F0713">
            <w:pPr>
              <w:jc w:val="center"/>
            </w:pPr>
            <w:r w:rsidRPr="0012425A">
              <w:t>%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</w:tcPr>
          <w:p w:rsidR="003D1F11" w:rsidRPr="0012425A" w:rsidRDefault="003D1F11" w:rsidP="006F0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3D1F11" w:rsidRPr="0012425A" w:rsidRDefault="003D1F11" w:rsidP="006F0713">
            <w:r w:rsidRPr="0012425A">
              <w:t>Коэффициент здоровья детей (индекс здоровья), отчеты старшей медсестры</w:t>
            </w:r>
          </w:p>
        </w:tc>
      </w:tr>
    </w:tbl>
    <w:p w:rsidR="003D1F11" w:rsidRPr="0012425A" w:rsidRDefault="003D1F11" w:rsidP="00812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4. Порядок оказания муниципальной услуги</w:t>
      </w:r>
    </w:p>
    <w:p w:rsidR="003D1F11" w:rsidRPr="0012425A" w:rsidRDefault="003D1F11" w:rsidP="0081245D">
      <w:pPr>
        <w:spacing w:line="276" w:lineRule="auto"/>
      </w:pPr>
      <w:r w:rsidRPr="0012425A">
        <w:t xml:space="preserve">    Административный регламент предоставления муниципальной услуги « Организация предоставления общедоступного бесплатного дошкольного образования по основной общеобразовательной программе»</w:t>
      </w:r>
    </w:p>
    <w:p w:rsidR="003D1F11" w:rsidRPr="0012425A" w:rsidRDefault="003D1F11" w:rsidP="0081245D">
      <w:pPr>
        <w:spacing w:line="276" w:lineRule="auto"/>
        <w:ind w:firstLine="720"/>
        <w:jc w:val="both"/>
        <w:rPr>
          <w:lang w:eastAsia="ko-KR"/>
        </w:rPr>
      </w:pPr>
      <w:r w:rsidRPr="0012425A">
        <w:t>- Прием и рассмотрение документов от родителей (законных представителей) с прилагаемым комплектом документов</w:t>
      </w:r>
      <w:r w:rsidRPr="0012425A">
        <w:rPr>
          <w:lang w:eastAsia="ko-KR"/>
        </w:rPr>
        <w:t xml:space="preserve"> (заявление родителя (законного представителя), копия свидетельства о рождении ребенка, копия паспорта одного из родителей, копии документов, подтверждающих льготы,</w:t>
      </w:r>
      <w:r w:rsidRPr="0012425A">
        <w:rPr>
          <w:spacing w:val="-3"/>
        </w:rPr>
        <w:t xml:space="preserve"> медицинское заключение, форма № 026/у-2000 «Медицинская карта ребёнка для  образовательных учреждений</w:t>
      </w:r>
      <w:proofErr w:type="gramStart"/>
      <w:r w:rsidRPr="0012425A">
        <w:rPr>
          <w:spacing w:val="-3"/>
        </w:rPr>
        <w:t xml:space="preserve"> </w:t>
      </w:r>
      <w:r w:rsidRPr="0012425A">
        <w:rPr>
          <w:lang w:eastAsia="ko-KR"/>
        </w:rPr>
        <w:t>)</w:t>
      </w:r>
      <w:proofErr w:type="gramEnd"/>
      <w:r w:rsidRPr="0012425A">
        <w:rPr>
          <w:lang w:eastAsia="ko-KR"/>
        </w:rPr>
        <w:t xml:space="preserve">; 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rPr>
          <w:lang w:eastAsia="ko-KR"/>
        </w:rPr>
        <w:t xml:space="preserve">-   </w:t>
      </w:r>
      <w:r w:rsidRPr="0012425A">
        <w:t>выдача расписки - уведомления в приеме заявления (в день подачи заявления);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lastRenderedPageBreak/>
        <w:t xml:space="preserve">- ознакомление родителей (законных представителей) с уставом, лицензией на </w:t>
      </w:r>
      <w:proofErr w:type="gramStart"/>
      <w:r w:rsidRPr="0012425A">
        <w:t>право ведения</w:t>
      </w:r>
      <w:proofErr w:type="gramEnd"/>
      <w:r w:rsidRPr="0012425A">
        <w:t xml:space="preserve"> образовательной деятельности, свидетельством о государственной аккредитации образовательного учреждения и другими документами, регламентирующими прием в учреждение и организацию образовательного процесса (в день подачи заявления);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t xml:space="preserve">-  принятие решения о предоставлении или отказе в муниципальной услуге; 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t xml:space="preserve">-   уведомление заявителя о предоставлении или  об отказе в муниципальной услуге. 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t>Документы, необходимые для предоставления муниципальной   услуги, могут быть представлены как в подлинниках, так и в копиях, заверенных в установленном порядке.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t xml:space="preserve"> </w:t>
      </w:r>
      <w:proofErr w:type="gramStart"/>
      <w:r w:rsidRPr="0012425A">
        <w:t>Заведующий учреждения</w:t>
      </w:r>
      <w:proofErr w:type="gramEnd"/>
      <w:r w:rsidRPr="0012425A">
        <w:t xml:space="preserve"> в день приема заявления знакомит заявителя с уставом, лицензией на право ведения образовательной деятельности, свидетельством о государственной аккредитации образовательного учреждения и другими документами, регламентирующими прием в учреждение и организацию образовательного процесса.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t xml:space="preserve"> По результатам рассмотрения документов и </w:t>
      </w:r>
      <w:proofErr w:type="gramStart"/>
      <w:r w:rsidRPr="0012425A">
        <w:t>исходя из наличия свободных мест принимается</w:t>
      </w:r>
      <w:proofErr w:type="gramEnd"/>
      <w:r w:rsidRPr="0012425A">
        <w:t xml:space="preserve"> комиссией  решение о предоставлении (отказе в предоставлении) муниципальной  услуги. 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t xml:space="preserve"> Результатом данных административных действий является приказ о зачислении в образовательное учреждение и соответствующее уведомление заявителя или уведомление об отказе в предоставлении муниципальной услуги, направляемое заявителю.</w:t>
      </w:r>
    </w:p>
    <w:p w:rsidR="003D1F11" w:rsidRPr="0012425A" w:rsidRDefault="003D1F11" w:rsidP="0081245D">
      <w:pPr>
        <w:spacing w:line="276" w:lineRule="auto"/>
        <w:ind w:firstLine="720"/>
        <w:jc w:val="both"/>
      </w:pPr>
      <w:r w:rsidRPr="0012425A">
        <w:t>Образовательное учреждение заключает с родителями (законными представителями) зачисленного получателя муниципальной услуги договор, регулирующий взаимоотношения между ними.</w:t>
      </w:r>
    </w:p>
    <w:p w:rsidR="003D1F11" w:rsidRPr="0012425A" w:rsidRDefault="003D1F11" w:rsidP="0081245D">
      <w:pPr>
        <w:spacing w:line="276" w:lineRule="auto"/>
        <w:ind w:firstLine="720"/>
        <w:jc w:val="both"/>
        <w:rPr>
          <w:lang w:eastAsia="ko-KR"/>
        </w:rPr>
      </w:pPr>
      <w:r w:rsidRPr="0012425A">
        <w:rPr>
          <w:lang w:eastAsia="ko-KR"/>
        </w:rPr>
        <w:t xml:space="preserve">   Взимание платы с родителей за содержание детей в учреждении производится  соответствии с </w:t>
      </w:r>
      <w:r>
        <w:rPr>
          <w:lang w:eastAsia="ko-KR"/>
        </w:rPr>
        <w:t xml:space="preserve">решением Совета народных депутатов </w:t>
      </w:r>
      <w:r w:rsidRPr="0012425A">
        <w:rPr>
          <w:lang w:eastAsia="ko-KR"/>
        </w:rPr>
        <w:t xml:space="preserve"> </w:t>
      </w:r>
      <w:proofErr w:type="spellStart"/>
      <w:r>
        <w:rPr>
          <w:lang w:eastAsia="ko-KR"/>
        </w:rPr>
        <w:t>Полысаевского</w:t>
      </w:r>
      <w:proofErr w:type="spellEnd"/>
      <w:r>
        <w:rPr>
          <w:lang w:eastAsia="ko-KR"/>
        </w:rPr>
        <w:t xml:space="preserve"> городского округа</w:t>
      </w:r>
      <w:r w:rsidRPr="0012425A">
        <w:rPr>
          <w:lang w:eastAsia="ko-KR"/>
        </w:rPr>
        <w:t xml:space="preserve"> «О</w:t>
      </w:r>
      <w:r>
        <w:rPr>
          <w:lang w:eastAsia="ko-KR"/>
        </w:rPr>
        <w:t xml:space="preserve"> согласовании размера родительской платы за содержание детей </w:t>
      </w:r>
      <w:r w:rsidRPr="0012425A">
        <w:rPr>
          <w:lang w:eastAsia="ko-KR"/>
        </w:rPr>
        <w:t>в муниципаль</w:t>
      </w:r>
      <w:r>
        <w:rPr>
          <w:lang w:eastAsia="ko-KR"/>
        </w:rPr>
        <w:t xml:space="preserve">ных образовательных учреждениях </w:t>
      </w:r>
      <w:proofErr w:type="spellStart"/>
      <w:r>
        <w:rPr>
          <w:lang w:eastAsia="ko-KR"/>
        </w:rPr>
        <w:t>Полысаевского</w:t>
      </w:r>
      <w:proofErr w:type="spellEnd"/>
      <w:r>
        <w:rPr>
          <w:lang w:eastAsia="ko-KR"/>
        </w:rPr>
        <w:t xml:space="preserve"> городского округа,</w:t>
      </w:r>
      <w:r w:rsidRPr="0012425A">
        <w:rPr>
          <w:lang w:eastAsia="ko-KR"/>
        </w:rPr>
        <w:t xml:space="preserve"> реализующих основную общеобразовательную программу дошкольного образования». </w:t>
      </w:r>
    </w:p>
    <w:p w:rsidR="003D1F11" w:rsidRPr="0012425A" w:rsidRDefault="003D1F11" w:rsidP="0081245D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425A">
        <w:rPr>
          <w:rFonts w:ascii="Times New Roman" w:hAnsi="Times New Roman" w:cs="Times New Roman"/>
          <w:sz w:val="24"/>
          <w:szCs w:val="24"/>
          <w:lang w:eastAsia="ko-KR"/>
        </w:rPr>
        <w:t>Родителям (законным представителям) выплачивается также компенсация части внесенной ими родительской платы: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 - на первого ребенка в размере 20%;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 - на второго ребенка в размере 50 %;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  - на третьего и последующих детей 70 %.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Плата за содержание ребенка в дошкольном учреждении вносится в срок, установленный договором с родителями.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 За ребенком сохраняется место в дошкольном учреждении в случае: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-  болезни ребенка;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- карантина в группе;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- отпуск родителей (законных представителей);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      - прохождения </w:t>
      </w:r>
      <w:proofErr w:type="spellStart"/>
      <w:proofErr w:type="gramStart"/>
      <w:r w:rsidRPr="0012425A">
        <w:rPr>
          <w:rFonts w:ascii="Times New Roman" w:hAnsi="Times New Roman" w:cs="Times New Roman"/>
          <w:sz w:val="24"/>
          <w:szCs w:val="24"/>
          <w:lang w:eastAsia="ko-KR"/>
        </w:rPr>
        <w:t>санаторно</w:t>
      </w:r>
      <w:proofErr w:type="spellEnd"/>
      <w:r w:rsidRPr="0012425A">
        <w:rPr>
          <w:rFonts w:ascii="Times New Roman" w:hAnsi="Times New Roman" w:cs="Times New Roman"/>
          <w:sz w:val="24"/>
          <w:szCs w:val="24"/>
          <w:lang w:eastAsia="ko-KR"/>
        </w:rPr>
        <w:t xml:space="preserve"> – курортного</w:t>
      </w:r>
      <w:proofErr w:type="gramEnd"/>
      <w:r w:rsidRPr="0012425A">
        <w:rPr>
          <w:rFonts w:ascii="Times New Roman" w:hAnsi="Times New Roman" w:cs="Times New Roman"/>
          <w:sz w:val="24"/>
          <w:szCs w:val="24"/>
          <w:lang w:eastAsia="ko-KR"/>
        </w:rPr>
        <w:t xml:space="preserve"> лечения;</w:t>
      </w:r>
      <w:r w:rsidRPr="0012425A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 - летний период.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D1F11" w:rsidRPr="0012425A" w:rsidRDefault="003D1F11" w:rsidP="0081245D">
      <w:pPr>
        <w:pStyle w:val="Style1"/>
        <w:widowControl/>
        <w:rPr>
          <w:sz w:val="28"/>
          <w:szCs w:val="28"/>
        </w:rPr>
      </w:pPr>
      <w:r w:rsidRPr="0012425A">
        <w:rPr>
          <w:sz w:val="28"/>
          <w:szCs w:val="28"/>
        </w:rPr>
        <w:t xml:space="preserve">4.1.   Нормативные   правовые    акты,    регулирующие   порядок   оказания муниципальной услуги: </w:t>
      </w:r>
    </w:p>
    <w:p w:rsidR="003D1F11" w:rsidRPr="0012425A" w:rsidRDefault="003D1F11" w:rsidP="0081245D">
      <w:pPr>
        <w:pStyle w:val="Style1"/>
        <w:widowControl/>
        <w:spacing w:line="276" w:lineRule="auto"/>
        <w:rPr>
          <w:rStyle w:val="FontStyle11"/>
        </w:rPr>
      </w:pPr>
      <w:r w:rsidRPr="0012425A">
        <w:rPr>
          <w:rStyle w:val="FontStyle11"/>
        </w:rPr>
        <w:t>- Постановление Правител</w:t>
      </w:r>
      <w:r>
        <w:rPr>
          <w:rStyle w:val="FontStyle11"/>
        </w:rPr>
        <w:t>ьства Российской Федерации от 27.10.2011 № 2562</w:t>
      </w:r>
      <w:r w:rsidRPr="0012425A">
        <w:rPr>
          <w:rStyle w:val="FontStyle11"/>
        </w:rPr>
        <w:t xml:space="preserve"> «Об утверждении Типового положения о дошкольном образовательном учреждении»;</w:t>
      </w:r>
    </w:p>
    <w:p w:rsidR="003D1F11" w:rsidRDefault="003D1F11" w:rsidP="0081245D">
      <w:pPr>
        <w:pStyle w:val="Style1"/>
        <w:widowControl/>
        <w:spacing w:line="276" w:lineRule="auto"/>
        <w:rPr>
          <w:rStyle w:val="FontStyle11"/>
        </w:rPr>
      </w:pPr>
      <w:r w:rsidRPr="0012425A">
        <w:rPr>
          <w:rStyle w:val="FontStyle11"/>
        </w:rPr>
        <w:t>-</w:t>
      </w:r>
      <w:r w:rsidRPr="0012425A">
        <w:t xml:space="preserve"> </w:t>
      </w:r>
      <w:r w:rsidRPr="0012425A">
        <w:rPr>
          <w:rStyle w:val="FontStyle11"/>
        </w:rPr>
        <w:t>Закон Российской Федерации от 10.07.1992 № 3266-1 «Об образовании» (с изменениями и дополнениями от 17.06.2011) (статья 31);</w:t>
      </w:r>
    </w:p>
    <w:p w:rsidR="003D1F11" w:rsidRPr="0012425A" w:rsidRDefault="003D1F11" w:rsidP="0081245D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 xml:space="preserve">- </w:t>
      </w:r>
      <w:r w:rsidRPr="0012425A">
        <w:rPr>
          <w:rStyle w:val="FontStyle11"/>
        </w:rPr>
        <w:t xml:space="preserve">Закон </w:t>
      </w:r>
      <w:r>
        <w:rPr>
          <w:rStyle w:val="FontStyle11"/>
        </w:rPr>
        <w:t>от 29.12.2012г. № 273-ФЗ</w:t>
      </w:r>
      <w:r w:rsidRPr="0012425A">
        <w:rPr>
          <w:rStyle w:val="FontStyle11"/>
        </w:rPr>
        <w:t xml:space="preserve"> «Об образовании</w:t>
      </w:r>
      <w:r>
        <w:rPr>
          <w:rStyle w:val="FontStyle11"/>
        </w:rPr>
        <w:t xml:space="preserve"> в Российской Федерации</w:t>
      </w:r>
      <w:r w:rsidRPr="0012425A">
        <w:rPr>
          <w:rStyle w:val="FontStyle11"/>
        </w:rPr>
        <w:t>»</w:t>
      </w:r>
      <w:r>
        <w:rPr>
          <w:rStyle w:val="FontStyle11"/>
        </w:rPr>
        <w:t xml:space="preserve"> (в силу войдет с 01.09.2013г.)</w:t>
      </w:r>
    </w:p>
    <w:p w:rsidR="003D1F11" w:rsidRPr="0012425A" w:rsidRDefault="003D1F11" w:rsidP="0081245D">
      <w:pPr>
        <w:pStyle w:val="Style1"/>
        <w:widowControl/>
        <w:spacing w:line="276" w:lineRule="auto"/>
        <w:rPr>
          <w:rStyle w:val="FontStyle11"/>
        </w:rPr>
      </w:pPr>
      <w:r w:rsidRPr="0012425A">
        <w:rPr>
          <w:rStyle w:val="FontStyle11"/>
        </w:rPr>
        <w:t xml:space="preserve">- Федеральный закон от 06.10.2003 № 131-ФЗ «Об общих принципах организации местного самоуправления в Российской Федерации» (пункт </w:t>
      </w:r>
      <w:proofErr w:type="gramStart"/>
      <w:r w:rsidRPr="0012425A">
        <w:rPr>
          <w:rStyle w:val="FontStyle11"/>
        </w:rPr>
        <w:t>З</w:t>
      </w:r>
      <w:proofErr w:type="gramEnd"/>
      <w:r w:rsidRPr="0012425A">
        <w:rPr>
          <w:rStyle w:val="FontStyle11"/>
        </w:rPr>
        <w:t xml:space="preserve"> статья 17);  </w:t>
      </w:r>
    </w:p>
    <w:p w:rsidR="003D1F11" w:rsidRPr="0012425A" w:rsidRDefault="003D1F11" w:rsidP="0081245D">
      <w:pPr>
        <w:pStyle w:val="Style1"/>
        <w:widowControl/>
        <w:spacing w:line="276" w:lineRule="auto"/>
        <w:rPr>
          <w:rStyle w:val="FontStyle11"/>
        </w:rPr>
      </w:pPr>
      <w:r w:rsidRPr="0012425A">
        <w:rPr>
          <w:rStyle w:val="FontStyle11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D1F11" w:rsidRPr="0012425A" w:rsidRDefault="003D1F11" w:rsidP="0081245D">
      <w:pPr>
        <w:pStyle w:val="Style1"/>
        <w:widowControl/>
        <w:spacing w:line="276" w:lineRule="auto"/>
        <w:rPr>
          <w:rStyle w:val="FontStyle11"/>
        </w:rPr>
      </w:pPr>
      <w:r w:rsidRPr="0012425A">
        <w:rPr>
          <w:rStyle w:val="FontStyle11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1F11" w:rsidRPr="0012425A" w:rsidRDefault="003D1F11" w:rsidP="0081245D">
      <w:pPr>
        <w:pStyle w:val="Style1"/>
        <w:widowControl/>
        <w:spacing w:line="276" w:lineRule="auto"/>
      </w:pPr>
      <w:r w:rsidRPr="0012425A">
        <w:rPr>
          <w:rStyle w:val="FontStyle11"/>
        </w:rPr>
        <w:t xml:space="preserve">-  </w:t>
      </w:r>
      <w:r w:rsidRPr="0012425A">
        <w:t>«Санитарно-эпидемиологические требования к устройству,  содержанию  и  организации  режима  работы  в  дошкольных организациях»   СанПиН 2.4.1.2660-10  от 22.07.2010 года;</w:t>
      </w:r>
    </w:p>
    <w:p w:rsidR="003D1F11" w:rsidRPr="0012425A" w:rsidRDefault="003D1F11" w:rsidP="0081245D">
      <w:pPr>
        <w:pStyle w:val="Style1"/>
        <w:widowControl/>
        <w:spacing w:line="276" w:lineRule="auto"/>
      </w:pPr>
      <w:r w:rsidRPr="0012425A">
        <w:t>- Федеральный закон от 08.05.2010 г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3D1F11" w:rsidRPr="0012425A" w:rsidRDefault="003D1F11" w:rsidP="0081245D">
      <w:pPr>
        <w:pStyle w:val="Style1"/>
        <w:widowControl/>
        <w:spacing w:line="276" w:lineRule="auto"/>
        <w:rPr>
          <w:b/>
          <w:bCs/>
        </w:rPr>
      </w:pPr>
      <w:r w:rsidRPr="0012425A">
        <w:t xml:space="preserve"> - Постановление  администрации  </w:t>
      </w:r>
      <w:proofErr w:type="spellStart"/>
      <w:r w:rsidRPr="0012425A">
        <w:t>Полысаевского</w:t>
      </w:r>
      <w:proofErr w:type="spellEnd"/>
      <w:r w:rsidRPr="0012425A">
        <w:t xml:space="preserve">  городского округа от 03.03.2011 № 251 «О порядке формирования муниципаль</w:t>
      </w:r>
      <w:r w:rsidRPr="0012425A">
        <w:softHyphen/>
        <w:t>ного задания в отношении бюджетных учреждений и финансового обеспечения вы</w:t>
      </w:r>
      <w:r w:rsidRPr="0012425A">
        <w:softHyphen/>
        <w:t>полнения муниципального задания»;</w:t>
      </w:r>
    </w:p>
    <w:p w:rsidR="003D1F11" w:rsidRPr="0012425A" w:rsidRDefault="003D1F11" w:rsidP="0081245D">
      <w:pPr>
        <w:pStyle w:val="Style1"/>
        <w:widowControl/>
        <w:spacing w:line="276" w:lineRule="auto"/>
      </w:pPr>
      <w:r w:rsidRPr="0012425A">
        <w:rPr>
          <w:b/>
          <w:bCs/>
        </w:rPr>
        <w:t xml:space="preserve">- </w:t>
      </w:r>
      <w:r w:rsidRPr="0012425A">
        <w:t>Устав МБДОУ «Детский сад № 57», утверждённый приказом городского управления образования;</w:t>
      </w:r>
    </w:p>
    <w:p w:rsidR="003D1F11" w:rsidRPr="0012425A" w:rsidRDefault="003D1F11" w:rsidP="0081245D">
      <w:pPr>
        <w:pStyle w:val="Style1"/>
        <w:widowControl/>
        <w:spacing w:line="276" w:lineRule="auto"/>
      </w:pPr>
      <w:r w:rsidRPr="0012425A">
        <w:rPr>
          <w:b/>
          <w:bCs/>
        </w:rPr>
        <w:t xml:space="preserve">- </w:t>
      </w:r>
      <w:r w:rsidRPr="0012425A">
        <w:t>Лицензия  на осуществление об</w:t>
      </w:r>
      <w:r>
        <w:t>разовательной деятельности от 20 января 2012</w:t>
      </w:r>
      <w:r w:rsidRPr="0012425A">
        <w:t xml:space="preserve">г  </w:t>
      </w:r>
      <w:r>
        <w:t>Серия</w:t>
      </w:r>
      <w:proofErr w:type="gramStart"/>
      <w:r>
        <w:t xml:space="preserve"> А</w:t>
      </w:r>
      <w:proofErr w:type="gramEnd"/>
      <w:r w:rsidRPr="0012425A">
        <w:t xml:space="preserve"> №</w:t>
      </w:r>
      <w:r>
        <w:t xml:space="preserve"> 0001864, регистрационный  № 12114</w:t>
      </w:r>
      <w:r w:rsidRPr="0012425A">
        <w:t>;</w:t>
      </w:r>
    </w:p>
    <w:p w:rsidR="003D1F11" w:rsidRPr="0012425A" w:rsidRDefault="003D1F11" w:rsidP="0081245D">
      <w:pPr>
        <w:tabs>
          <w:tab w:val="right" w:pos="14040"/>
        </w:tabs>
        <w:spacing w:line="276" w:lineRule="auto"/>
        <w:jc w:val="both"/>
      </w:pPr>
      <w:r w:rsidRPr="0012425A">
        <w:t xml:space="preserve">- Свидетельство о государственной аккредитации от  04 июня 2009г  АА 146288  </w:t>
      </w:r>
      <w:proofErr w:type="gramStart"/>
      <w:r w:rsidRPr="0012425A">
        <w:t>регистрационный</w:t>
      </w:r>
      <w:proofErr w:type="gramEnd"/>
      <w:r w:rsidRPr="0012425A">
        <w:t xml:space="preserve"> № 0708; </w:t>
      </w:r>
    </w:p>
    <w:p w:rsidR="003D1F11" w:rsidRPr="0012425A" w:rsidRDefault="003D1F11" w:rsidP="0081245D">
      <w:pPr>
        <w:tabs>
          <w:tab w:val="right" w:pos="14040"/>
        </w:tabs>
        <w:spacing w:line="276" w:lineRule="auto"/>
        <w:jc w:val="both"/>
      </w:pPr>
      <w:r w:rsidRPr="0012425A">
        <w:t xml:space="preserve">- Приказ </w:t>
      </w:r>
      <w:r>
        <w:t>У</w:t>
      </w:r>
      <w:r w:rsidRPr="0012425A">
        <w:t>правления образовани</w:t>
      </w:r>
      <w:r>
        <w:t xml:space="preserve">я  </w:t>
      </w:r>
      <w:proofErr w:type="spellStart"/>
      <w:r>
        <w:t>Полысаевского</w:t>
      </w:r>
      <w:proofErr w:type="spellEnd"/>
      <w:r>
        <w:t xml:space="preserve"> городского округа</w:t>
      </w:r>
      <w:r w:rsidRPr="0012425A">
        <w:t xml:space="preserve"> «Об утверждении перечня муниципальных услуг, оказываемых  муниципальными учреждениями, подведомственными  </w:t>
      </w:r>
      <w:r>
        <w:t>УО</w:t>
      </w:r>
      <w:r w:rsidRPr="00DA0A4E">
        <w:t xml:space="preserve"> </w:t>
      </w:r>
      <w:proofErr w:type="spellStart"/>
      <w:r>
        <w:t>Полысаевского</w:t>
      </w:r>
      <w:proofErr w:type="spellEnd"/>
      <w:r>
        <w:t xml:space="preserve"> городского округа </w:t>
      </w:r>
      <w:r w:rsidRPr="0012425A">
        <w:t>».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lastRenderedPageBreak/>
        <w:t>4.2.  Порядок  информирования  потенциальных  потребителей  муниципальной услуги</w:t>
      </w:r>
    </w:p>
    <w:p w:rsidR="003D1F11" w:rsidRPr="0012425A" w:rsidRDefault="003D1F11" w:rsidP="00812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5"/>
        <w:gridCol w:w="5963"/>
        <w:gridCol w:w="4772"/>
      </w:tblGrid>
      <w:tr w:rsidR="003D1F11" w:rsidRPr="0012425A">
        <w:trPr>
          <w:cantSplit/>
          <w:trHeight w:val="360"/>
        </w:trPr>
        <w:tc>
          <w:tcPr>
            <w:tcW w:w="135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 </w:t>
            </w:r>
          </w:p>
        </w:tc>
        <w:tc>
          <w:tcPr>
            <w:tcW w:w="202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2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351" w:type="pct"/>
          </w:tcPr>
          <w:p w:rsidR="003D1F11" w:rsidRPr="0012425A" w:rsidRDefault="003D1F11" w:rsidP="006F0713">
            <w:r w:rsidRPr="0012425A">
              <w:t>1.</w:t>
            </w:r>
          </w:p>
          <w:p w:rsidR="003D1F11" w:rsidRPr="0012425A" w:rsidRDefault="003D1F11" w:rsidP="006F0713">
            <w:r w:rsidRPr="0012425A">
              <w:t xml:space="preserve">Групповые информационные родительские стенды   </w:t>
            </w:r>
          </w:p>
        </w:tc>
        <w:tc>
          <w:tcPr>
            <w:tcW w:w="2027" w:type="pct"/>
          </w:tcPr>
          <w:p w:rsidR="003D1F11" w:rsidRPr="0012425A" w:rsidRDefault="003D1F11" w:rsidP="006F0713">
            <w:r w:rsidRPr="0012425A">
              <w:t xml:space="preserve">Цель и задачи реализуемых программ,  расписание </w:t>
            </w:r>
            <w:proofErr w:type="spellStart"/>
            <w:r w:rsidRPr="0012425A">
              <w:t>досуговой</w:t>
            </w:r>
            <w:proofErr w:type="spellEnd"/>
            <w:r w:rsidRPr="0012425A">
              <w:t xml:space="preserve"> деятельности. Режим дня, информационные ширмы, памятки, буклеты, консультации, нормативно- правовые документы регламентирующие работу учреждения (устав, образовательная программа, проекты</w:t>
            </w:r>
            <w:proofErr w:type="gramStart"/>
            <w:r w:rsidRPr="0012425A">
              <w:t xml:space="preserve"> ,</w:t>
            </w:r>
            <w:proofErr w:type="gramEnd"/>
            <w:r w:rsidRPr="0012425A">
              <w:t xml:space="preserve">  постановления, приказы и т.д.)</w:t>
            </w:r>
          </w:p>
          <w:p w:rsidR="003D1F11" w:rsidRPr="0012425A" w:rsidRDefault="003D1F11" w:rsidP="006F0713"/>
        </w:tc>
        <w:tc>
          <w:tcPr>
            <w:tcW w:w="1622" w:type="pct"/>
          </w:tcPr>
          <w:p w:rsidR="003D1F11" w:rsidRPr="0012425A" w:rsidRDefault="003D1F11" w:rsidP="006F0713">
            <w:r w:rsidRPr="0012425A">
              <w:t>По мере необходимости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351" w:type="pct"/>
          </w:tcPr>
          <w:p w:rsidR="003D1F11" w:rsidRPr="0012425A" w:rsidRDefault="003D1F11" w:rsidP="006F0713">
            <w:r w:rsidRPr="0012425A">
              <w:t xml:space="preserve">2. Средства массовой информации </w:t>
            </w:r>
          </w:p>
        </w:tc>
        <w:tc>
          <w:tcPr>
            <w:tcW w:w="2027" w:type="pct"/>
          </w:tcPr>
          <w:p w:rsidR="003D1F11" w:rsidRPr="0012425A" w:rsidRDefault="003D1F11" w:rsidP="006F0713">
            <w:pPr>
              <w:jc w:val="both"/>
            </w:pPr>
            <w:r w:rsidRPr="0012425A">
              <w:t>Информация о проводимых мероприятиях в учреждении.</w:t>
            </w:r>
          </w:p>
        </w:tc>
        <w:tc>
          <w:tcPr>
            <w:tcW w:w="1622" w:type="pct"/>
          </w:tcPr>
          <w:p w:rsidR="003D1F11" w:rsidRPr="0012425A" w:rsidRDefault="003D1F11" w:rsidP="006F0713">
            <w:r w:rsidRPr="0012425A">
              <w:t>По мере необходимости</w:t>
            </w:r>
          </w:p>
        </w:tc>
      </w:tr>
      <w:tr w:rsidR="003D1F11" w:rsidRPr="0012425A">
        <w:trPr>
          <w:cantSplit/>
          <w:trHeight w:val="1677"/>
        </w:trPr>
        <w:tc>
          <w:tcPr>
            <w:tcW w:w="1351" w:type="pct"/>
          </w:tcPr>
          <w:p w:rsidR="003D1F11" w:rsidRPr="0012425A" w:rsidRDefault="003D1F11" w:rsidP="006F0713">
            <w:r w:rsidRPr="0012425A">
              <w:t>3. Информационные уголки в МБДОУ «Детский сад № 57»</w:t>
            </w:r>
          </w:p>
          <w:p w:rsidR="003D1F11" w:rsidRPr="0012425A" w:rsidRDefault="003D1F11" w:rsidP="006F0713"/>
          <w:p w:rsidR="003D1F11" w:rsidRPr="0012425A" w:rsidRDefault="003D1F11" w:rsidP="006F0713"/>
          <w:p w:rsidR="003D1F11" w:rsidRPr="0012425A" w:rsidRDefault="003D1F11" w:rsidP="006F0713"/>
          <w:p w:rsidR="003D1F11" w:rsidRPr="0012425A" w:rsidRDefault="003D1F11" w:rsidP="006F0713"/>
          <w:p w:rsidR="003D1F11" w:rsidRPr="0012425A" w:rsidRDefault="003D1F11" w:rsidP="006F0713"/>
          <w:p w:rsidR="003D1F11" w:rsidRPr="0012425A" w:rsidRDefault="003D1F11" w:rsidP="006F0713"/>
          <w:p w:rsidR="003D1F11" w:rsidRPr="0012425A" w:rsidRDefault="003D1F11" w:rsidP="006F0713"/>
        </w:tc>
        <w:tc>
          <w:tcPr>
            <w:tcW w:w="2027" w:type="pct"/>
          </w:tcPr>
          <w:p w:rsidR="003D1F11" w:rsidRPr="0012425A" w:rsidRDefault="003D1F11" w:rsidP="006F0713">
            <w:pPr>
              <w:jc w:val="both"/>
            </w:pPr>
            <w:r w:rsidRPr="0012425A">
              <w:t xml:space="preserve">Официальные документы учреждения (лицензия, свидетельство об аккредитации), педагогический состав его квалификация, образование, медицинская информация, работа управляющего совета и родительского комитета. </w:t>
            </w:r>
          </w:p>
        </w:tc>
        <w:tc>
          <w:tcPr>
            <w:tcW w:w="1622" w:type="pct"/>
          </w:tcPr>
          <w:p w:rsidR="003D1F11" w:rsidRPr="0012425A" w:rsidRDefault="003D1F11" w:rsidP="006F0713">
            <w:r w:rsidRPr="0012425A">
              <w:t>По мере необходимости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351" w:type="pct"/>
          </w:tcPr>
          <w:p w:rsidR="003D1F11" w:rsidRPr="0012425A" w:rsidRDefault="003D1F11" w:rsidP="006F0713">
            <w:pPr>
              <w:jc w:val="both"/>
            </w:pPr>
            <w:r w:rsidRPr="0012425A">
              <w:t>4. Индивидуальная работа с родителями воспитанников (законные представители)</w:t>
            </w:r>
          </w:p>
          <w:p w:rsidR="003D1F11" w:rsidRPr="0012425A" w:rsidRDefault="003D1F11" w:rsidP="006F0713">
            <w:pPr>
              <w:jc w:val="both"/>
            </w:pPr>
          </w:p>
          <w:p w:rsidR="003D1F11" w:rsidRPr="0012425A" w:rsidRDefault="003D1F11" w:rsidP="006F0713">
            <w:pPr>
              <w:jc w:val="both"/>
            </w:pPr>
          </w:p>
          <w:p w:rsidR="003D1F11" w:rsidRPr="0012425A" w:rsidRDefault="003D1F11" w:rsidP="006F0713">
            <w:pPr>
              <w:jc w:val="both"/>
            </w:pPr>
          </w:p>
          <w:p w:rsidR="003D1F11" w:rsidRPr="0012425A" w:rsidRDefault="003D1F11" w:rsidP="006F0713">
            <w:pPr>
              <w:jc w:val="both"/>
            </w:pPr>
          </w:p>
          <w:p w:rsidR="003D1F11" w:rsidRPr="0012425A" w:rsidRDefault="003D1F11" w:rsidP="006F0713">
            <w:pPr>
              <w:jc w:val="both"/>
            </w:pPr>
          </w:p>
        </w:tc>
        <w:tc>
          <w:tcPr>
            <w:tcW w:w="2027" w:type="pct"/>
          </w:tcPr>
          <w:p w:rsidR="003D1F11" w:rsidRPr="0012425A" w:rsidRDefault="003D1F11" w:rsidP="006F0713">
            <w:pPr>
              <w:jc w:val="both"/>
            </w:pPr>
            <w:r w:rsidRPr="0012425A">
              <w:t xml:space="preserve">Заключение договоров о сотрудничестве, оформление  и сбор необходимых документов для получения льгот и компенсационных выплат, знакомство с нормативно-правовыми документами регламентирующими работу учреждения. </w:t>
            </w:r>
          </w:p>
        </w:tc>
        <w:tc>
          <w:tcPr>
            <w:tcW w:w="1622" w:type="pct"/>
          </w:tcPr>
          <w:p w:rsidR="003D1F11" w:rsidRPr="0012425A" w:rsidRDefault="003D1F11" w:rsidP="006F0713">
            <w:r w:rsidRPr="0012425A">
              <w:t>По мере зачисления воспитанников в учреждение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351" w:type="pct"/>
          </w:tcPr>
          <w:p w:rsidR="003D1F11" w:rsidRPr="0012425A" w:rsidRDefault="003D1F11" w:rsidP="006F0713">
            <w:pPr>
              <w:jc w:val="both"/>
            </w:pPr>
            <w:r w:rsidRPr="0012425A">
              <w:t>5. Родительские собрания</w:t>
            </w:r>
          </w:p>
        </w:tc>
        <w:tc>
          <w:tcPr>
            <w:tcW w:w="2027" w:type="pct"/>
          </w:tcPr>
          <w:p w:rsidR="003D1F11" w:rsidRPr="0012425A" w:rsidRDefault="003D1F11" w:rsidP="006F0713">
            <w:pPr>
              <w:jc w:val="both"/>
            </w:pPr>
            <w:r w:rsidRPr="0012425A">
              <w:t xml:space="preserve">Информация о результатах </w:t>
            </w:r>
            <w:proofErr w:type="gramStart"/>
            <w:r w:rsidRPr="0012425A">
              <w:t>контроля за</w:t>
            </w:r>
            <w:proofErr w:type="gramEnd"/>
            <w:r w:rsidRPr="0012425A">
              <w:t xml:space="preserve"> выполнением муниципального задания.</w:t>
            </w:r>
          </w:p>
        </w:tc>
        <w:tc>
          <w:tcPr>
            <w:tcW w:w="1622" w:type="pct"/>
          </w:tcPr>
          <w:p w:rsidR="003D1F11" w:rsidRPr="0012425A" w:rsidRDefault="003D1F11" w:rsidP="006F0713">
            <w:r w:rsidRPr="0012425A">
              <w:t>1 раз в полугодие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351" w:type="pct"/>
          </w:tcPr>
          <w:p w:rsidR="003D1F11" w:rsidRPr="0012425A" w:rsidRDefault="003D1F11" w:rsidP="006F0713">
            <w:pPr>
              <w:jc w:val="both"/>
            </w:pPr>
            <w:r w:rsidRPr="0012425A">
              <w:t>6. Управляющий совет</w:t>
            </w:r>
          </w:p>
        </w:tc>
        <w:tc>
          <w:tcPr>
            <w:tcW w:w="2027" w:type="pct"/>
          </w:tcPr>
          <w:p w:rsidR="003D1F11" w:rsidRPr="0012425A" w:rsidRDefault="003D1F11" w:rsidP="006F0713">
            <w:pPr>
              <w:jc w:val="both"/>
            </w:pPr>
            <w:r w:rsidRPr="0012425A">
              <w:t xml:space="preserve">Публичный доклад, </w:t>
            </w:r>
          </w:p>
        </w:tc>
        <w:tc>
          <w:tcPr>
            <w:tcW w:w="1622" w:type="pct"/>
          </w:tcPr>
          <w:p w:rsidR="003D1F11" w:rsidRPr="0012425A" w:rsidRDefault="003D1F11" w:rsidP="006F0713">
            <w:r w:rsidRPr="0012425A">
              <w:t>1 раз в год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351" w:type="pct"/>
          </w:tcPr>
          <w:p w:rsidR="003D1F11" w:rsidRPr="0012425A" w:rsidRDefault="003D1F11" w:rsidP="006F0713">
            <w:pPr>
              <w:jc w:val="both"/>
            </w:pPr>
            <w:r w:rsidRPr="0012425A">
              <w:lastRenderedPageBreak/>
              <w:t>7. Интернет – ресурсы</w:t>
            </w:r>
          </w:p>
        </w:tc>
        <w:tc>
          <w:tcPr>
            <w:tcW w:w="2027" w:type="pct"/>
          </w:tcPr>
          <w:p w:rsidR="003D1F11" w:rsidRPr="0012425A" w:rsidRDefault="003D1F11" w:rsidP="006F0713">
            <w:pPr>
              <w:jc w:val="both"/>
            </w:pPr>
            <w:r w:rsidRPr="0012425A">
              <w:t xml:space="preserve">Официальные и иные документы  о деятельности учреждения </w:t>
            </w:r>
            <w:proofErr w:type="gramStart"/>
            <w:r w:rsidRPr="0012425A">
              <w:t xml:space="preserve">( </w:t>
            </w:r>
            <w:proofErr w:type="gramEnd"/>
            <w:r w:rsidRPr="0012425A">
              <w:t>сайт администрации г. Полысаево, сайт МБДОУ «Детский сад № 57»)</w:t>
            </w:r>
          </w:p>
        </w:tc>
        <w:tc>
          <w:tcPr>
            <w:tcW w:w="1622" w:type="pct"/>
          </w:tcPr>
          <w:p w:rsidR="003D1F11" w:rsidRPr="0012425A" w:rsidRDefault="003D1F11" w:rsidP="006F0713">
            <w:r w:rsidRPr="0012425A">
              <w:t>По мере необходимости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35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8. Телефонная консультация</w:t>
            </w:r>
          </w:p>
        </w:tc>
        <w:tc>
          <w:tcPr>
            <w:tcW w:w="202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62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35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9. Информирование при личном обращении</w:t>
            </w:r>
          </w:p>
        </w:tc>
        <w:tc>
          <w:tcPr>
            <w:tcW w:w="2027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1622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</w:tbl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 xml:space="preserve">5. Основания для досрочного прекращения исполнения муниципального задания:   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 xml:space="preserve">    Лишение лицензии, болезнь воспитанника и родителей (законных представителей), карантин, ликвидация и реорганизации учреждения, санаторно-курортное лечение, отчисление или перевод воспитанника  из детского сада.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6. Предельные цены (тарифы) на оплату  муниципальной  услуги  в  случаях, если федеральным законом предусмотрено их оказание на платной основе.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6.1.  Нормативный  правовой  акт,   устанавливающий   цены   (тарифы)  либо порядок их установления:</w:t>
      </w:r>
    </w:p>
    <w:p w:rsidR="003D1F11" w:rsidRPr="0012425A" w:rsidRDefault="003D1F11" w:rsidP="0081245D">
      <w:pPr>
        <w:pStyle w:val="a3"/>
        <w:spacing w:before="0" w:beforeAutospacing="0" w:after="0"/>
        <w:ind w:firstLine="708"/>
        <w:textAlignment w:val="top"/>
        <w:rPr>
          <w:sz w:val="28"/>
          <w:szCs w:val="28"/>
        </w:rPr>
      </w:pPr>
      <w:r w:rsidRPr="0012425A">
        <w:rPr>
          <w:sz w:val="28"/>
          <w:szCs w:val="28"/>
        </w:rPr>
        <w:t xml:space="preserve">Постановление администрации  </w:t>
      </w:r>
      <w:proofErr w:type="spellStart"/>
      <w:r w:rsidRPr="0012425A">
        <w:rPr>
          <w:sz w:val="28"/>
          <w:szCs w:val="28"/>
        </w:rPr>
        <w:t>Полысаевского</w:t>
      </w:r>
      <w:proofErr w:type="spellEnd"/>
      <w:r w:rsidRPr="0012425A">
        <w:rPr>
          <w:sz w:val="28"/>
          <w:szCs w:val="28"/>
        </w:rPr>
        <w:t xml:space="preserve"> городского округа.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 xml:space="preserve">6.2. Орган, устанавливающий цены (тарифы)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лице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lastRenderedPageBreak/>
        <w:t>6.3. Значения предельных цен (тарифов)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8"/>
        <w:gridCol w:w="7752"/>
      </w:tblGrid>
      <w:tr w:rsidR="003D1F11" w:rsidRPr="0012425A">
        <w:trPr>
          <w:cantSplit/>
          <w:trHeight w:val="240"/>
        </w:trPr>
        <w:tc>
          <w:tcPr>
            <w:tcW w:w="2365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услуги        </w:t>
            </w:r>
          </w:p>
        </w:tc>
        <w:tc>
          <w:tcPr>
            <w:tcW w:w="2635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2365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1.   Родительская плата в месяц                             </w:t>
            </w:r>
          </w:p>
        </w:tc>
        <w:tc>
          <w:tcPr>
            <w:tcW w:w="2635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12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2365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2.  Питание в день на одного воспитанника для семейных  групп</w:t>
            </w:r>
          </w:p>
        </w:tc>
        <w:tc>
          <w:tcPr>
            <w:tcW w:w="2635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2365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3. Родительская плата в месяц  для группы кратковременного пребывания детей </w:t>
            </w:r>
          </w:p>
        </w:tc>
        <w:tc>
          <w:tcPr>
            <w:tcW w:w="2635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1242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425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3D1F11" w:rsidRPr="0012425A" w:rsidRDefault="003D1F11" w:rsidP="00812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1"/>
        <w:gridCol w:w="3180"/>
        <w:gridCol w:w="8349"/>
      </w:tblGrid>
      <w:tr w:rsidR="003D1F11" w:rsidRPr="0012425A">
        <w:trPr>
          <w:cantSplit/>
          <w:trHeight w:val="480"/>
        </w:trPr>
        <w:tc>
          <w:tcPr>
            <w:tcW w:w="1081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1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38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081" w:type="pct"/>
          </w:tcPr>
          <w:p w:rsidR="003D1F11" w:rsidRPr="0012425A" w:rsidRDefault="003D1F11" w:rsidP="006F0713">
            <w:r w:rsidRPr="0012425A">
              <w:t xml:space="preserve">1.Предоставление отчётности об исполнении муниципального задания.   </w:t>
            </w:r>
          </w:p>
        </w:tc>
        <w:tc>
          <w:tcPr>
            <w:tcW w:w="1081" w:type="pct"/>
          </w:tcPr>
          <w:p w:rsidR="003D1F11" w:rsidRPr="0012425A" w:rsidRDefault="003D1F11" w:rsidP="006F0713">
            <w:r w:rsidRPr="0012425A">
              <w:t>1 раз в полугодие</w:t>
            </w:r>
          </w:p>
        </w:tc>
        <w:tc>
          <w:tcPr>
            <w:tcW w:w="2838" w:type="pct"/>
          </w:tcPr>
          <w:p w:rsidR="003D1F11" w:rsidRPr="0012425A" w:rsidRDefault="003D1F11" w:rsidP="006F0713">
            <w:r>
              <w:t xml:space="preserve">  Управление  образования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</w:t>
            </w:r>
          </w:p>
          <w:p w:rsidR="003D1F11" w:rsidRPr="0012425A" w:rsidRDefault="003D1F11" w:rsidP="006F0713"/>
        </w:tc>
      </w:tr>
      <w:tr w:rsidR="003D1F11" w:rsidRPr="0012425A">
        <w:trPr>
          <w:cantSplit/>
          <w:trHeight w:val="240"/>
        </w:trPr>
        <w:tc>
          <w:tcPr>
            <w:tcW w:w="1081" w:type="pct"/>
          </w:tcPr>
          <w:p w:rsidR="003D1F11" w:rsidRPr="0012425A" w:rsidRDefault="003D1F11" w:rsidP="006F0713">
            <w:r w:rsidRPr="0012425A">
              <w:t>2.Взаимодействие с семьей. Удовлетворенность родителей условиями, качеством образования, присмотра и ухода, результатами получения услуги</w:t>
            </w:r>
          </w:p>
        </w:tc>
        <w:tc>
          <w:tcPr>
            <w:tcW w:w="1081" w:type="pct"/>
          </w:tcPr>
          <w:p w:rsidR="003D1F11" w:rsidRPr="0012425A" w:rsidRDefault="003D1F11" w:rsidP="006F0713">
            <w:r w:rsidRPr="0012425A">
              <w:t>1 раз в полугодие анкетирование</w:t>
            </w:r>
          </w:p>
        </w:tc>
        <w:tc>
          <w:tcPr>
            <w:tcW w:w="2838" w:type="pct"/>
          </w:tcPr>
          <w:p w:rsidR="003D1F11" w:rsidRPr="0012425A" w:rsidRDefault="003D1F11" w:rsidP="006F0713">
            <w:r w:rsidRPr="0012425A">
              <w:t>Заведующий учреждением;</w:t>
            </w:r>
          </w:p>
          <w:p w:rsidR="003D1F11" w:rsidRPr="0012425A" w:rsidRDefault="003D1F11" w:rsidP="00DD7E67">
            <w:r>
              <w:t xml:space="preserve"> Управление  образования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</w:t>
            </w:r>
          </w:p>
          <w:p w:rsidR="003D1F11" w:rsidRPr="0012425A" w:rsidRDefault="003D1F11" w:rsidP="006F0713"/>
        </w:tc>
      </w:tr>
      <w:tr w:rsidR="003D1F11" w:rsidRPr="0012425A">
        <w:trPr>
          <w:cantSplit/>
          <w:trHeight w:val="240"/>
        </w:trPr>
        <w:tc>
          <w:tcPr>
            <w:tcW w:w="1081" w:type="pct"/>
          </w:tcPr>
          <w:p w:rsidR="003D1F11" w:rsidRPr="0012425A" w:rsidRDefault="003D1F11" w:rsidP="006F0713">
            <w:r w:rsidRPr="0012425A">
              <w:t>3. Проверка целевого и правомерного использования бюджетных средств, выделенных на финансовое обеспечение исполнения муниципального задания.</w:t>
            </w:r>
          </w:p>
        </w:tc>
        <w:tc>
          <w:tcPr>
            <w:tcW w:w="1081" w:type="pct"/>
          </w:tcPr>
          <w:p w:rsidR="003D1F11" w:rsidRPr="0012425A" w:rsidRDefault="003D1F11" w:rsidP="006F0713">
            <w:r w:rsidRPr="0012425A">
              <w:t xml:space="preserve">1 раз в год в соответствии с планом проверок </w:t>
            </w:r>
          </w:p>
        </w:tc>
        <w:tc>
          <w:tcPr>
            <w:tcW w:w="2838" w:type="pct"/>
          </w:tcPr>
          <w:p w:rsidR="003D1F11" w:rsidRPr="0012425A" w:rsidRDefault="003D1F11" w:rsidP="00DD7E67">
            <w:r>
              <w:t xml:space="preserve">Управление  образования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</w:t>
            </w:r>
          </w:p>
          <w:p w:rsidR="003D1F11" w:rsidRPr="0012425A" w:rsidRDefault="003D1F11" w:rsidP="006F0713"/>
        </w:tc>
      </w:tr>
      <w:tr w:rsidR="003D1F11" w:rsidRPr="0012425A">
        <w:trPr>
          <w:cantSplit/>
          <w:trHeight w:val="240"/>
        </w:trPr>
        <w:tc>
          <w:tcPr>
            <w:tcW w:w="1081" w:type="pct"/>
          </w:tcPr>
          <w:p w:rsidR="003D1F11" w:rsidRPr="0012425A" w:rsidRDefault="003D1F11" w:rsidP="006F0713">
            <w:r w:rsidRPr="0012425A">
              <w:lastRenderedPageBreak/>
              <w:t xml:space="preserve">4. Проверка состояния имущества, используемого в деятельности учреждения  </w:t>
            </w:r>
          </w:p>
        </w:tc>
        <w:tc>
          <w:tcPr>
            <w:tcW w:w="1081" w:type="pct"/>
          </w:tcPr>
          <w:p w:rsidR="003D1F11" w:rsidRPr="0012425A" w:rsidRDefault="003D1F11" w:rsidP="006F0713">
            <w:r w:rsidRPr="0012425A">
              <w:t>1 раз в год в соответствии с планом проверок</w:t>
            </w:r>
          </w:p>
        </w:tc>
        <w:tc>
          <w:tcPr>
            <w:tcW w:w="2838" w:type="pct"/>
          </w:tcPr>
          <w:p w:rsidR="003D1F11" w:rsidRPr="0012425A" w:rsidRDefault="003D1F11" w:rsidP="00DD7E67">
            <w:r>
              <w:t xml:space="preserve">Управление  образования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округа;</w:t>
            </w:r>
          </w:p>
          <w:p w:rsidR="003D1F11" w:rsidRPr="0012425A" w:rsidRDefault="003D1F11" w:rsidP="006F0713">
            <w:r w:rsidRPr="0012425A">
              <w:t>Комитет по управлен</w:t>
            </w:r>
            <w:r>
              <w:t xml:space="preserve">ию  имуществом администрации  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</w:t>
            </w:r>
            <w:r w:rsidRPr="0012425A">
              <w:t>;</w:t>
            </w:r>
          </w:p>
          <w:p w:rsidR="003D1F11" w:rsidRPr="0012425A" w:rsidRDefault="003D1F11" w:rsidP="006F0713">
            <w:r w:rsidRPr="0012425A">
              <w:t xml:space="preserve">Территориальный отдел УФС </w:t>
            </w:r>
            <w:proofErr w:type="spellStart"/>
            <w:r w:rsidRPr="0012425A">
              <w:t>Роспотребнадзора</w:t>
            </w:r>
            <w:proofErr w:type="spellEnd"/>
            <w:r w:rsidRPr="0012425A">
              <w:t xml:space="preserve"> по Кемеровской области </w:t>
            </w:r>
          </w:p>
          <w:p w:rsidR="003D1F11" w:rsidRPr="0012425A" w:rsidRDefault="003D1F11" w:rsidP="006F0713">
            <w:r w:rsidRPr="0012425A">
              <w:t xml:space="preserve">в </w:t>
            </w:r>
            <w:proofErr w:type="gramStart"/>
            <w:r w:rsidRPr="0012425A">
              <w:t>г</w:t>
            </w:r>
            <w:proofErr w:type="gramEnd"/>
            <w:r w:rsidRPr="0012425A">
              <w:t>. Ленинск - Кузнецкий;</w:t>
            </w:r>
          </w:p>
          <w:p w:rsidR="003D1F11" w:rsidRPr="0012425A" w:rsidRDefault="003D1F11" w:rsidP="006F0713">
            <w:r w:rsidRPr="0012425A">
              <w:t xml:space="preserve">Отдел  энергетического надзора по Кемеровской области  и управления </w:t>
            </w:r>
            <w:proofErr w:type="spellStart"/>
            <w:r w:rsidRPr="0012425A">
              <w:t>Ростехнадзора</w:t>
            </w:r>
            <w:proofErr w:type="spellEnd"/>
            <w:r w:rsidRPr="0012425A">
              <w:t>;</w:t>
            </w:r>
          </w:p>
          <w:p w:rsidR="003D1F11" w:rsidRPr="0012425A" w:rsidRDefault="003D1F11" w:rsidP="006F0713">
            <w:r w:rsidRPr="0012425A">
              <w:t xml:space="preserve">Отдел  </w:t>
            </w:r>
            <w:proofErr w:type="spellStart"/>
            <w:r w:rsidRPr="0012425A">
              <w:t>Госпожнадзора</w:t>
            </w:r>
            <w:proofErr w:type="spellEnd"/>
            <w:r w:rsidRPr="0012425A">
              <w:t xml:space="preserve"> г. Полысаево.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081" w:type="pct"/>
          </w:tcPr>
          <w:p w:rsidR="003D1F11" w:rsidRPr="0012425A" w:rsidRDefault="003D1F11" w:rsidP="006F0713">
            <w:r w:rsidRPr="0012425A">
              <w:t xml:space="preserve">5. Плановый внутренний  и внешний контроль </w:t>
            </w:r>
          </w:p>
        </w:tc>
        <w:tc>
          <w:tcPr>
            <w:tcW w:w="1081" w:type="pct"/>
          </w:tcPr>
          <w:p w:rsidR="003D1F11" w:rsidRPr="0012425A" w:rsidRDefault="003D1F11" w:rsidP="006F0713">
            <w:r w:rsidRPr="0012425A">
              <w:t xml:space="preserve">Проверки в соответствии с план - графиком </w:t>
            </w:r>
          </w:p>
        </w:tc>
        <w:tc>
          <w:tcPr>
            <w:tcW w:w="2838" w:type="pct"/>
          </w:tcPr>
          <w:p w:rsidR="003D1F11" w:rsidRPr="0012425A" w:rsidRDefault="003D1F11" w:rsidP="00DD7E67">
            <w:r>
              <w:t xml:space="preserve">Управление  образования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</w:t>
            </w:r>
          </w:p>
          <w:p w:rsidR="003D1F11" w:rsidRPr="0012425A" w:rsidRDefault="003D1F11" w:rsidP="006F0713">
            <w:r w:rsidRPr="0012425A">
              <w:t>Администрация  и Управляющий совет учреждения.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1081" w:type="pct"/>
          </w:tcPr>
          <w:p w:rsidR="003D1F11" w:rsidRPr="0012425A" w:rsidRDefault="003D1F11" w:rsidP="006F0713">
            <w:r w:rsidRPr="0012425A">
              <w:t>6. Организация развивающей предметно-пространственной среды</w:t>
            </w:r>
          </w:p>
        </w:tc>
        <w:tc>
          <w:tcPr>
            <w:tcW w:w="1081" w:type="pct"/>
          </w:tcPr>
          <w:p w:rsidR="003D1F11" w:rsidRPr="0012425A" w:rsidRDefault="003D1F11" w:rsidP="006F0713">
            <w:r w:rsidRPr="0012425A">
              <w:t>Выездная проверка готовности к учебному году (другой тематической проверки) 1 раз в год</w:t>
            </w:r>
          </w:p>
        </w:tc>
        <w:tc>
          <w:tcPr>
            <w:tcW w:w="2838" w:type="pct"/>
          </w:tcPr>
          <w:p w:rsidR="003D1F11" w:rsidRPr="0012425A" w:rsidRDefault="003D1F11" w:rsidP="00DD7E67">
            <w:r>
              <w:t xml:space="preserve">Управление  образования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</w:t>
            </w:r>
          </w:p>
          <w:p w:rsidR="003D1F11" w:rsidRPr="0012425A" w:rsidRDefault="003D1F11" w:rsidP="006F0713"/>
        </w:tc>
      </w:tr>
    </w:tbl>
    <w:p w:rsidR="003D1F11" w:rsidRPr="0012425A" w:rsidRDefault="003D1F11" w:rsidP="00812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8.1. Форма отчета об исполнении муниципального задания</w:t>
      </w:r>
    </w:p>
    <w:p w:rsidR="003D1F11" w:rsidRPr="0012425A" w:rsidRDefault="003D1F11" w:rsidP="00812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2"/>
        <w:gridCol w:w="1794"/>
        <w:gridCol w:w="2870"/>
        <w:gridCol w:w="2153"/>
        <w:gridCol w:w="3197"/>
        <w:gridCol w:w="31"/>
        <w:gridCol w:w="2333"/>
      </w:tblGrid>
      <w:tr w:rsidR="003D1F11" w:rsidRPr="0012425A">
        <w:trPr>
          <w:cantSplit/>
          <w:trHeight w:val="720"/>
        </w:trPr>
        <w:tc>
          <w:tcPr>
            <w:tcW w:w="793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10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76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732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098" w:type="pct"/>
            <w:gridSpan w:val="2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отклонения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запланированных 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791" w:type="pct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</w:t>
            </w:r>
            <w:r w:rsidRPr="0012425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5000" w:type="pct"/>
            <w:gridSpan w:val="7"/>
          </w:tcPr>
          <w:p w:rsidR="003D1F11" w:rsidRPr="0012425A" w:rsidRDefault="003D1F11" w:rsidP="006F0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793" w:type="pct"/>
          </w:tcPr>
          <w:p w:rsidR="003D1F11" w:rsidRPr="0012425A" w:rsidRDefault="003D1F11" w:rsidP="006F0713">
            <w:r w:rsidRPr="0012425A">
              <w:rPr>
                <w:sz w:val="28"/>
                <w:szCs w:val="28"/>
              </w:rPr>
              <w:t>1</w:t>
            </w:r>
            <w:r w:rsidRPr="0012425A">
              <w:t xml:space="preserve">. </w:t>
            </w:r>
            <w:proofErr w:type="gramStart"/>
            <w:r w:rsidRPr="0012425A">
              <w:t>Обучение по программам</w:t>
            </w:r>
            <w:proofErr w:type="gramEnd"/>
            <w:r w:rsidRPr="0012425A">
              <w:t xml:space="preserve"> дошкольного образования </w:t>
            </w:r>
          </w:p>
          <w:p w:rsidR="003D1F11" w:rsidRPr="0012425A" w:rsidRDefault="003D1F11" w:rsidP="006F0713">
            <w:r w:rsidRPr="0012425A">
              <w:t>С момента поступления до выхода в школу</w:t>
            </w:r>
          </w:p>
        </w:tc>
        <w:tc>
          <w:tcPr>
            <w:tcW w:w="610" w:type="pct"/>
          </w:tcPr>
          <w:p w:rsidR="003D1F11" w:rsidRPr="00DD7E67" w:rsidRDefault="003D1F11" w:rsidP="006F0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от 2  до 7 лет</w:t>
            </w:r>
          </w:p>
        </w:tc>
        <w:tc>
          <w:tcPr>
            <w:tcW w:w="976" w:type="pct"/>
          </w:tcPr>
          <w:p w:rsidR="003D1F11" w:rsidRPr="0012425A" w:rsidRDefault="003D1F11" w:rsidP="006F0713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</w:tcPr>
          <w:p w:rsidR="003D1F11" w:rsidRPr="0012425A" w:rsidRDefault="003D1F11" w:rsidP="006F0713">
            <w:pPr>
              <w:rPr>
                <w:sz w:val="28"/>
                <w:szCs w:val="28"/>
              </w:rPr>
            </w:pPr>
          </w:p>
        </w:tc>
        <w:tc>
          <w:tcPr>
            <w:tcW w:w="1087" w:type="pct"/>
          </w:tcPr>
          <w:p w:rsidR="003D1F11" w:rsidRPr="0012425A" w:rsidRDefault="003D1F11" w:rsidP="006F0713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  <w:gridSpan w:val="2"/>
          </w:tcPr>
          <w:p w:rsidR="003D1F11" w:rsidRPr="00DD7E67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E67">
              <w:rPr>
                <w:rFonts w:ascii="Times New Roman" w:hAnsi="Times New Roman" w:cs="Times New Roman"/>
                <w:sz w:val="28"/>
                <w:szCs w:val="28"/>
              </w:rPr>
              <w:t>Книга приказов, Публичный доклад, Учебный план.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5000" w:type="pct"/>
            <w:gridSpan w:val="7"/>
          </w:tcPr>
          <w:p w:rsidR="003D1F11" w:rsidRPr="0012425A" w:rsidRDefault="003D1F11" w:rsidP="006F0713">
            <w:pPr>
              <w:jc w:val="center"/>
            </w:pPr>
            <w:r w:rsidRPr="0012425A">
              <w:lastRenderedPageBreak/>
              <w:t>Качество оказываемой муниципальной услуги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793" w:type="pct"/>
          </w:tcPr>
          <w:p w:rsidR="003D1F11" w:rsidRPr="0012425A" w:rsidRDefault="003D1F11" w:rsidP="006F0713">
            <w:r w:rsidRPr="0012425A">
              <w:t>1. Усвоение программы дошкольного образования</w:t>
            </w:r>
          </w:p>
        </w:tc>
        <w:tc>
          <w:tcPr>
            <w:tcW w:w="610" w:type="pct"/>
          </w:tcPr>
          <w:p w:rsidR="003D1F11" w:rsidRPr="0012425A" w:rsidRDefault="003D1F11" w:rsidP="006F0713">
            <w:r w:rsidRPr="0012425A">
              <w:t>%</w:t>
            </w:r>
          </w:p>
        </w:tc>
        <w:tc>
          <w:tcPr>
            <w:tcW w:w="976" w:type="pct"/>
          </w:tcPr>
          <w:p w:rsidR="003D1F11" w:rsidRPr="0012425A" w:rsidRDefault="003D1F11" w:rsidP="006F0713"/>
        </w:tc>
        <w:tc>
          <w:tcPr>
            <w:tcW w:w="732" w:type="pct"/>
          </w:tcPr>
          <w:p w:rsidR="003D1F11" w:rsidRPr="0012425A" w:rsidRDefault="003D1F11" w:rsidP="006F0713"/>
        </w:tc>
        <w:tc>
          <w:tcPr>
            <w:tcW w:w="1098" w:type="pct"/>
            <w:gridSpan w:val="2"/>
          </w:tcPr>
          <w:p w:rsidR="003D1F11" w:rsidRPr="0012425A" w:rsidRDefault="003D1F11" w:rsidP="006F0713"/>
        </w:tc>
        <w:tc>
          <w:tcPr>
            <w:tcW w:w="79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Мониторинг, диагностика.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793" w:type="pct"/>
          </w:tcPr>
          <w:p w:rsidR="003D1F11" w:rsidRPr="0012425A" w:rsidRDefault="003D1F11" w:rsidP="006F0713">
            <w:r w:rsidRPr="0012425A">
              <w:t>2.Физическое  здоровье детей</w:t>
            </w:r>
          </w:p>
        </w:tc>
        <w:tc>
          <w:tcPr>
            <w:tcW w:w="610" w:type="pct"/>
          </w:tcPr>
          <w:p w:rsidR="003D1F11" w:rsidRPr="0012425A" w:rsidRDefault="003D1F11" w:rsidP="006F0713">
            <w:r w:rsidRPr="0012425A">
              <w:t>%</w:t>
            </w:r>
          </w:p>
        </w:tc>
        <w:tc>
          <w:tcPr>
            <w:tcW w:w="976" w:type="pct"/>
          </w:tcPr>
          <w:p w:rsidR="003D1F11" w:rsidRPr="0012425A" w:rsidRDefault="003D1F11" w:rsidP="006F0713"/>
        </w:tc>
        <w:tc>
          <w:tcPr>
            <w:tcW w:w="732" w:type="pct"/>
          </w:tcPr>
          <w:p w:rsidR="003D1F11" w:rsidRPr="0012425A" w:rsidRDefault="003D1F11" w:rsidP="006F0713"/>
        </w:tc>
        <w:tc>
          <w:tcPr>
            <w:tcW w:w="1098" w:type="pct"/>
            <w:gridSpan w:val="2"/>
          </w:tcPr>
          <w:p w:rsidR="003D1F11" w:rsidRPr="0012425A" w:rsidRDefault="003D1F11" w:rsidP="006F0713"/>
        </w:tc>
        <w:tc>
          <w:tcPr>
            <w:tcW w:w="79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показатели, индекс здоровья.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793" w:type="pct"/>
          </w:tcPr>
          <w:p w:rsidR="003D1F11" w:rsidRPr="0012425A" w:rsidRDefault="003D1F11" w:rsidP="006F0713">
            <w:r w:rsidRPr="0012425A">
              <w:t>3.Посещаемость</w:t>
            </w:r>
          </w:p>
        </w:tc>
        <w:tc>
          <w:tcPr>
            <w:tcW w:w="610" w:type="pct"/>
          </w:tcPr>
          <w:p w:rsidR="003D1F11" w:rsidRPr="0012425A" w:rsidRDefault="003D1F11" w:rsidP="006F0713">
            <w:r w:rsidRPr="0012425A">
              <w:t>%</w:t>
            </w:r>
          </w:p>
        </w:tc>
        <w:tc>
          <w:tcPr>
            <w:tcW w:w="976" w:type="pct"/>
          </w:tcPr>
          <w:p w:rsidR="003D1F11" w:rsidRPr="0012425A" w:rsidRDefault="003D1F11" w:rsidP="006F0713"/>
        </w:tc>
        <w:tc>
          <w:tcPr>
            <w:tcW w:w="732" w:type="pct"/>
          </w:tcPr>
          <w:p w:rsidR="003D1F11" w:rsidRPr="0012425A" w:rsidRDefault="003D1F11" w:rsidP="006F0713"/>
        </w:tc>
        <w:tc>
          <w:tcPr>
            <w:tcW w:w="1098" w:type="pct"/>
            <w:gridSpan w:val="2"/>
          </w:tcPr>
          <w:p w:rsidR="003D1F11" w:rsidRPr="0012425A" w:rsidRDefault="003D1F11" w:rsidP="006F0713"/>
        </w:tc>
        <w:tc>
          <w:tcPr>
            <w:tcW w:w="79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</w:tc>
      </w:tr>
      <w:tr w:rsidR="003D1F11" w:rsidRPr="0012425A">
        <w:trPr>
          <w:cantSplit/>
          <w:trHeight w:val="240"/>
        </w:trPr>
        <w:tc>
          <w:tcPr>
            <w:tcW w:w="793" w:type="pct"/>
          </w:tcPr>
          <w:p w:rsidR="003D1F11" w:rsidRPr="0012425A" w:rsidRDefault="003D1F11" w:rsidP="006F0713">
            <w:r w:rsidRPr="0012425A">
              <w:t>4. Количество обоснованных жалоб</w:t>
            </w:r>
          </w:p>
        </w:tc>
        <w:tc>
          <w:tcPr>
            <w:tcW w:w="610" w:type="pct"/>
          </w:tcPr>
          <w:p w:rsidR="003D1F11" w:rsidRPr="0012425A" w:rsidRDefault="003D1F11" w:rsidP="006F0713">
            <w:r w:rsidRPr="0012425A">
              <w:t>Число</w:t>
            </w:r>
          </w:p>
        </w:tc>
        <w:tc>
          <w:tcPr>
            <w:tcW w:w="976" w:type="pct"/>
          </w:tcPr>
          <w:p w:rsidR="003D1F11" w:rsidRPr="0012425A" w:rsidRDefault="003D1F11" w:rsidP="006F0713"/>
        </w:tc>
        <w:tc>
          <w:tcPr>
            <w:tcW w:w="732" w:type="pct"/>
          </w:tcPr>
          <w:p w:rsidR="003D1F11" w:rsidRPr="0012425A" w:rsidRDefault="003D1F11" w:rsidP="006F0713"/>
        </w:tc>
        <w:tc>
          <w:tcPr>
            <w:tcW w:w="1098" w:type="pct"/>
            <w:gridSpan w:val="2"/>
          </w:tcPr>
          <w:p w:rsidR="003D1F11" w:rsidRPr="0012425A" w:rsidRDefault="003D1F11" w:rsidP="006F0713"/>
        </w:tc>
        <w:tc>
          <w:tcPr>
            <w:tcW w:w="791" w:type="pct"/>
          </w:tcPr>
          <w:p w:rsidR="003D1F11" w:rsidRPr="0012425A" w:rsidRDefault="003D1F11" w:rsidP="006F0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25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документации, книга жалоб</w:t>
            </w:r>
          </w:p>
        </w:tc>
      </w:tr>
    </w:tbl>
    <w:p w:rsidR="003D1F11" w:rsidRPr="0012425A" w:rsidRDefault="003D1F11" w:rsidP="00812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2425A">
        <w:rPr>
          <w:rFonts w:ascii="Times New Roman" w:hAnsi="Times New Roman" w:cs="Times New Roman"/>
          <w:sz w:val="28"/>
          <w:szCs w:val="28"/>
        </w:rPr>
        <w:t>.01.</w:t>
      </w:r>
    </w:p>
    <w:p w:rsidR="003D1F11" w:rsidRPr="0012425A" w:rsidRDefault="003D1F11" w:rsidP="00AF29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муниципального задания отсутствуют.</w:t>
      </w:r>
    </w:p>
    <w:p w:rsidR="003D1F11" w:rsidRPr="0012425A" w:rsidRDefault="003D1F11" w:rsidP="008124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9.   Иная   информация,   необходимая    для    исполнения   (</w:t>
      </w:r>
      <w:proofErr w:type="gramStart"/>
      <w:r w:rsidRPr="0012425A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12425A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3D1F11" w:rsidRPr="0012425A" w:rsidRDefault="003D1F11" w:rsidP="00AF295E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12425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812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11" w:rsidRPr="0012425A" w:rsidRDefault="003D1F11" w:rsidP="0012425A">
      <w:pPr>
        <w:spacing w:line="360" w:lineRule="auto"/>
      </w:pPr>
      <w:r w:rsidRPr="0012425A">
        <w:t>Заведующий МБДОУ «Детский сад № 57» ______________  Л.В.Рогачева</w:t>
      </w:r>
    </w:p>
    <w:p w:rsidR="003D1F11" w:rsidRDefault="003D1F11" w:rsidP="0012425A">
      <w:pPr>
        <w:spacing w:line="360" w:lineRule="auto"/>
      </w:pPr>
      <w:r w:rsidRPr="0012425A">
        <w:t xml:space="preserve">Главный бухгалтер </w:t>
      </w:r>
      <w:r>
        <w:t xml:space="preserve">МБУЦБ УО </w:t>
      </w:r>
      <w:proofErr w:type="spellStart"/>
      <w:r>
        <w:t>Полысаевского</w:t>
      </w:r>
      <w:proofErr w:type="spellEnd"/>
      <w:r>
        <w:t xml:space="preserve"> городского округа</w:t>
      </w:r>
      <w:r w:rsidRPr="0012425A">
        <w:t xml:space="preserve">  ________________  </w:t>
      </w:r>
    </w:p>
    <w:p w:rsidR="003D1F11" w:rsidRPr="0012425A" w:rsidRDefault="003D1F11" w:rsidP="0012425A">
      <w:pPr>
        <w:spacing w:line="360" w:lineRule="auto"/>
      </w:pPr>
      <w:r w:rsidRPr="0012425A">
        <w:t>Исполнитель:</w:t>
      </w:r>
    </w:p>
    <w:p w:rsidR="003D1F11" w:rsidRPr="0012425A" w:rsidRDefault="003D1F11" w:rsidP="0012425A">
      <w:pPr>
        <w:spacing w:line="360" w:lineRule="auto"/>
      </w:pPr>
      <w:r w:rsidRPr="0012425A">
        <w:t>Заве</w:t>
      </w:r>
      <w:r>
        <w:t>дующий МБДОУ «Детский сад № 57» _________</w:t>
      </w:r>
      <w:r w:rsidRPr="0012425A">
        <w:t xml:space="preserve"> Л.В.Рогачева</w:t>
      </w:r>
    </w:p>
    <w:p w:rsidR="003D1F11" w:rsidRPr="0012425A" w:rsidRDefault="003D1F11" w:rsidP="0012425A">
      <w:pPr>
        <w:spacing w:line="360" w:lineRule="auto"/>
      </w:pPr>
      <w:r w:rsidRPr="0012425A">
        <w:t>Телефон – 4-27-65</w:t>
      </w:r>
    </w:p>
    <w:p w:rsidR="003D1F11" w:rsidRPr="0012425A" w:rsidRDefault="003D1F11" w:rsidP="0012425A">
      <w:pPr>
        <w:pStyle w:val="a4"/>
        <w:spacing w:after="0" w:line="240" w:lineRule="auto"/>
        <w:ind w:left="1064"/>
        <w:rPr>
          <w:rFonts w:ascii="Times New Roman" w:hAnsi="Times New Roman" w:cs="Times New Roman"/>
          <w:sz w:val="24"/>
          <w:szCs w:val="24"/>
        </w:rPr>
      </w:pPr>
    </w:p>
    <w:p w:rsidR="003D1F11" w:rsidRPr="0012425A" w:rsidRDefault="003D1F11"/>
    <w:sectPr w:rsidR="003D1F11" w:rsidRPr="0012425A" w:rsidSect="00EC14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7E6"/>
    <w:multiLevelType w:val="multilevel"/>
    <w:tmpl w:val="ECA4024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45D"/>
    <w:rsid w:val="0001026B"/>
    <w:rsid w:val="000235FC"/>
    <w:rsid w:val="00070949"/>
    <w:rsid w:val="000778D9"/>
    <w:rsid w:val="000826F4"/>
    <w:rsid w:val="000A4BBD"/>
    <w:rsid w:val="000E680E"/>
    <w:rsid w:val="000E7731"/>
    <w:rsid w:val="000F5A91"/>
    <w:rsid w:val="0012425A"/>
    <w:rsid w:val="001418F5"/>
    <w:rsid w:val="001A139F"/>
    <w:rsid w:val="001A49B6"/>
    <w:rsid w:val="001A7260"/>
    <w:rsid w:val="001B4F4A"/>
    <w:rsid w:val="001C33B8"/>
    <w:rsid w:val="001D7A77"/>
    <w:rsid w:val="002A430C"/>
    <w:rsid w:val="00303BB7"/>
    <w:rsid w:val="00346114"/>
    <w:rsid w:val="003771AC"/>
    <w:rsid w:val="00396163"/>
    <w:rsid w:val="003B2373"/>
    <w:rsid w:val="003B3950"/>
    <w:rsid w:val="003D1F11"/>
    <w:rsid w:val="00413288"/>
    <w:rsid w:val="00414A75"/>
    <w:rsid w:val="00431BDD"/>
    <w:rsid w:val="00493851"/>
    <w:rsid w:val="004D157D"/>
    <w:rsid w:val="00583094"/>
    <w:rsid w:val="005B47E8"/>
    <w:rsid w:val="00633A23"/>
    <w:rsid w:val="006A17C7"/>
    <w:rsid w:val="006B536D"/>
    <w:rsid w:val="006F0713"/>
    <w:rsid w:val="006F2E0A"/>
    <w:rsid w:val="00704C35"/>
    <w:rsid w:val="00742F5E"/>
    <w:rsid w:val="0074714A"/>
    <w:rsid w:val="007555E6"/>
    <w:rsid w:val="0081245D"/>
    <w:rsid w:val="00815CD6"/>
    <w:rsid w:val="00816A2D"/>
    <w:rsid w:val="00824EC6"/>
    <w:rsid w:val="0085577B"/>
    <w:rsid w:val="00884E0F"/>
    <w:rsid w:val="008916CC"/>
    <w:rsid w:val="008E31E7"/>
    <w:rsid w:val="008F1407"/>
    <w:rsid w:val="00915B2A"/>
    <w:rsid w:val="00952DC9"/>
    <w:rsid w:val="00972A9B"/>
    <w:rsid w:val="00995283"/>
    <w:rsid w:val="009A1E7E"/>
    <w:rsid w:val="009B0E6D"/>
    <w:rsid w:val="009C7499"/>
    <w:rsid w:val="009D5D7F"/>
    <w:rsid w:val="009F2A44"/>
    <w:rsid w:val="00A4162D"/>
    <w:rsid w:val="00A86CB0"/>
    <w:rsid w:val="00AF295E"/>
    <w:rsid w:val="00B26693"/>
    <w:rsid w:val="00B46A4C"/>
    <w:rsid w:val="00B52536"/>
    <w:rsid w:val="00B561F1"/>
    <w:rsid w:val="00B57A31"/>
    <w:rsid w:val="00B838E0"/>
    <w:rsid w:val="00BB1651"/>
    <w:rsid w:val="00BD03CF"/>
    <w:rsid w:val="00BF609F"/>
    <w:rsid w:val="00C02F10"/>
    <w:rsid w:val="00C253E8"/>
    <w:rsid w:val="00C3062D"/>
    <w:rsid w:val="00C47FBA"/>
    <w:rsid w:val="00C646F0"/>
    <w:rsid w:val="00C95C1F"/>
    <w:rsid w:val="00CB2F63"/>
    <w:rsid w:val="00D00F75"/>
    <w:rsid w:val="00D22FE0"/>
    <w:rsid w:val="00D32E41"/>
    <w:rsid w:val="00DA08E7"/>
    <w:rsid w:val="00DA0A4E"/>
    <w:rsid w:val="00DD7E67"/>
    <w:rsid w:val="00DF23F4"/>
    <w:rsid w:val="00E376B5"/>
    <w:rsid w:val="00EA475B"/>
    <w:rsid w:val="00EC144C"/>
    <w:rsid w:val="00EC2573"/>
    <w:rsid w:val="00EC420F"/>
    <w:rsid w:val="00F319D3"/>
    <w:rsid w:val="00F63346"/>
    <w:rsid w:val="00F64558"/>
    <w:rsid w:val="00F65131"/>
    <w:rsid w:val="00F764B3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45D"/>
    <w:pPr>
      <w:spacing w:before="100" w:beforeAutospacing="1" w:after="150"/>
    </w:pPr>
  </w:style>
  <w:style w:type="paragraph" w:customStyle="1" w:styleId="ConsPlusNonformat">
    <w:name w:val="ConsPlusNonformat"/>
    <w:uiPriority w:val="99"/>
    <w:rsid w:val="008124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124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1245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124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242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2118</Words>
  <Characters>15985</Characters>
  <Application>Microsoft Office Word</Application>
  <DocSecurity>0</DocSecurity>
  <Lines>133</Lines>
  <Paragraphs>36</Paragraphs>
  <ScaleCrop>false</ScaleCrop>
  <Company>ДОУ №57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11</cp:revision>
  <cp:lastPrinted>2003-04-13T18:08:00Z</cp:lastPrinted>
  <dcterms:created xsi:type="dcterms:W3CDTF">2012-01-13T07:28:00Z</dcterms:created>
  <dcterms:modified xsi:type="dcterms:W3CDTF">2013-02-01T02:05:00Z</dcterms:modified>
</cp:coreProperties>
</file>